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Spec="center" w:tblpY="197"/>
        <w:tblW w:w="10536"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Look w:val="01E0" w:firstRow="1" w:lastRow="1" w:firstColumn="1" w:lastColumn="1" w:noHBand="0" w:noVBand="0"/>
      </w:tblPr>
      <w:tblGrid>
        <w:gridCol w:w="532"/>
        <w:gridCol w:w="399"/>
        <w:gridCol w:w="197"/>
        <w:gridCol w:w="948"/>
        <w:gridCol w:w="564"/>
        <w:gridCol w:w="1541"/>
        <w:gridCol w:w="1262"/>
        <w:gridCol w:w="841"/>
        <w:gridCol w:w="172"/>
        <w:gridCol w:w="765"/>
        <w:gridCol w:w="701"/>
        <w:gridCol w:w="1445"/>
        <w:gridCol w:w="1169"/>
      </w:tblGrid>
      <w:tr w:rsidRPr="00674D2E" w:rsidR="005D6101" w:rsidTr="246C8624" w14:paraId="2DF29789" w14:textId="77777777">
        <w:trPr>
          <w:trHeight w:val="128"/>
        </w:trPr>
        <w:tc>
          <w:tcPr>
            <w:tcW w:w="4181" w:type="dxa"/>
            <w:gridSpan w:val="6"/>
            <w:vMerge w:val="restart"/>
            <w:tcBorders>
              <w:top w:val="double" w:color="auto" w:sz="4" w:space="0"/>
              <w:left w:val="double" w:color="auto" w:sz="4" w:space="0"/>
              <w:right w:val="double" w:color="auto" w:sz="4" w:space="0"/>
            </w:tcBorders>
            <w:shd w:val="clear" w:color="auto" w:fill="D9D9D9" w:themeFill="background1" w:themeFillShade="D9"/>
            <w:vAlign w:val="center"/>
            <w:hideMark/>
          </w:tcPr>
          <w:p w:rsidRPr="00674D2E" w:rsidR="005D6101" w:rsidP="001C5C92" w:rsidRDefault="005D6101" w14:paraId="1BD8771D" w14:textId="77777777">
            <w:pPr>
              <w:pStyle w:val="Default"/>
              <w:rPr>
                <w:rFonts w:ascii="Arial Narrow" w:hAnsi="Arial Narrow"/>
                <w:b/>
                <w:sz w:val="28"/>
                <w:szCs w:val="28"/>
              </w:rPr>
            </w:pPr>
            <w:r w:rsidRPr="00674D2E">
              <w:rPr>
                <w:rFonts w:ascii="Arial Narrow" w:hAnsi="Arial Narrow"/>
                <w:b/>
                <w:sz w:val="28"/>
                <w:szCs w:val="28"/>
              </w:rPr>
              <w:t>ACTA DE REUNIÓN N°_____</w:t>
            </w:r>
          </w:p>
        </w:tc>
        <w:tc>
          <w:tcPr>
            <w:tcW w:w="2103" w:type="dxa"/>
            <w:gridSpan w:val="2"/>
            <w:vMerge w:val="restart"/>
            <w:tcBorders>
              <w:top w:val="double" w:color="auto" w:sz="4" w:space="0"/>
              <w:left w:val="double" w:color="auto" w:sz="4" w:space="0"/>
              <w:bottom w:val="double" w:color="auto" w:sz="4" w:space="0"/>
              <w:right w:val="single" w:color="auto" w:sz="4" w:space="0"/>
            </w:tcBorders>
            <w:vAlign w:val="center"/>
          </w:tcPr>
          <w:p w:rsidRPr="00674D2E" w:rsidR="005D6101" w:rsidP="001C5C92" w:rsidRDefault="005D6101" w14:paraId="32BF9094" w14:textId="77777777">
            <w:pPr>
              <w:pStyle w:val="Default"/>
              <w:rPr>
                <w:rFonts w:ascii="Arial Narrow" w:hAnsi="Arial Narrow"/>
                <w:b/>
                <w:sz w:val="20"/>
                <w:szCs w:val="20"/>
              </w:rPr>
            </w:pPr>
            <w:r w:rsidRPr="00674D2E">
              <w:rPr>
                <w:rFonts w:ascii="Arial Narrow" w:hAnsi="Arial Narrow"/>
                <w:b/>
                <w:sz w:val="20"/>
                <w:szCs w:val="20"/>
              </w:rPr>
              <w:t>FECHA DE LA REUNIÓN</w:t>
            </w:r>
          </w:p>
        </w:tc>
        <w:tc>
          <w:tcPr>
            <w:tcW w:w="1638" w:type="dxa"/>
            <w:gridSpan w:val="3"/>
            <w:tcBorders>
              <w:top w:val="double" w:color="auto" w:sz="4" w:space="0"/>
              <w:left w:val="single" w:color="auto" w:sz="4" w:space="0"/>
              <w:bottom w:val="single" w:color="auto" w:sz="4" w:space="0"/>
              <w:right w:val="single" w:color="auto" w:sz="4" w:space="0"/>
            </w:tcBorders>
            <w:vAlign w:val="center"/>
          </w:tcPr>
          <w:p w:rsidRPr="00674D2E" w:rsidR="005D6101" w:rsidP="001C5C92" w:rsidRDefault="005D6101" w14:paraId="57EF69C7" w14:textId="77777777">
            <w:pPr>
              <w:pStyle w:val="Default"/>
              <w:jc w:val="center"/>
              <w:rPr>
                <w:rFonts w:ascii="Arial Narrow" w:hAnsi="Arial Narrow"/>
                <w:b/>
                <w:sz w:val="16"/>
                <w:szCs w:val="16"/>
              </w:rPr>
            </w:pPr>
            <w:r w:rsidRPr="00674D2E">
              <w:rPr>
                <w:rFonts w:ascii="Arial Narrow" w:hAnsi="Arial Narrow"/>
                <w:b/>
                <w:sz w:val="16"/>
                <w:szCs w:val="16"/>
              </w:rPr>
              <w:t>DIA</w:t>
            </w:r>
          </w:p>
        </w:tc>
        <w:tc>
          <w:tcPr>
            <w:tcW w:w="1445" w:type="dxa"/>
            <w:tcBorders>
              <w:top w:val="double" w:color="auto" w:sz="4" w:space="0"/>
              <w:left w:val="single" w:color="auto" w:sz="4" w:space="0"/>
              <w:bottom w:val="single" w:color="auto" w:sz="4" w:space="0"/>
              <w:right w:val="single" w:color="auto" w:sz="4" w:space="0"/>
            </w:tcBorders>
            <w:vAlign w:val="center"/>
          </w:tcPr>
          <w:p w:rsidRPr="00674D2E" w:rsidR="005D6101" w:rsidP="001C5C92" w:rsidRDefault="005D6101" w14:paraId="58C55776" w14:textId="77777777">
            <w:pPr>
              <w:pStyle w:val="Default"/>
              <w:jc w:val="center"/>
              <w:rPr>
                <w:rFonts w:ascii="Arial Narrow" w:hAnsi="Arial Narrow"/>
                <w:b/>
                <w:sz w:val="16"/>
                <w:szCs w:val="16"/>
              </w:rPr>
            </w:pPr>
            <w:r w:rsidRPr="00674D2E">
              <w:rPr>
                <w:rFonts w:ascii="Arial Narrow" w:hAnsi="Arial Narrow"/>
                <w:b/>
                <w:sz w:val="16"/>
                <w:szCs w:val="16"/>
              </w:rPr>
              <w:t>MES</w:t>
            </w:r>
          </w:p>
        </w:tc>
        <w:tc>
          <w:tcPr>
            <w:tcW w:w="1169" w:type="dxa"/>
            <w:tcBorders>
              <w:top w:val="double" w:color="auto" w:sz="4" w:space="0"/>
              <w:left w:val="single" w:color="auto" w:sz="4" w:space="0"/>
              <w:bottom w:val="single" w:color="auto" w:sz="4" w:space="0"/>
              <w:right w:val="double" w:color="auto" w:sz="4" w:space="0"/>
            </w:tcBorders>
            <w:vAlign w:val="center"/>
          </w:tcPr>
          <w:p w:rsidRPr="00674D2E" w:rsidR="005D6101" w:rsidP="001C5C92" w:rsidRDefault="005D6101" w14:paraId="2F2EDEE0" w14:textId="77777777">
            <w:pPr>
              <w:pStyle w:val="Default"/>
              <w:jc w:val="center"/>
              <w:rPr>
                <w:rFonts w:ascii="Arial Narrow" w:hAnsi="Arial Narrow"/>
                <w:b/>
                <w:sz w:val="16"/>
                <w:szCs w:val="16"/>
              </w:rPr>
            </w:pPr>
            <w:r w:rsidRPr="00674D2E">
              <w:rPr>
                <w:rFonts w:ascii="Arial Narrow" w:hAnsi="Arial Narrow"/>
                <w:b/>
                <w:sz w:val="16"/>
                <w:szCs w:val="16"/>
              </w:rPr>
              <w:t>AÑO</w:t>
            </w:r>
          </w:p>
        </w:tc>
      </w:tr>
      <w:tr w:rsidRPr="00674D2E" w:rsidR="005D6101" w:rsidTr="246C8624" w14:paraId="75F1885B" w14:textId="77777777">
        <w:trPr>
          <w:trHeight w:val="175"/>
        </w:trPr>
        <w:tc>
          <w:tcPr>
            <w:tcW w:w="4181" w:type="dxa"/>
            <w:gridSpan w:val="6"/>
            <w:vMerge/>
            <w:vAlign w:val="center"/>
          </w:tcPr>
          <w:p w:rsidRPr="00674D2E" w:rsidR="005D6101" w:rsidP="001C5C92" w:rsidRDefault="005D6101" w14:paraId="672A6659" w14:textId="77777777">
            <w:pPr>
              <w:pStyle w:val="Default"/>
              <w:rPr>
                <w:rFonts w:ascii="Arial Narrow" w:hAnsi="Arial Narrow"/>
                <w:b/>
                <w:sz w:val="28"/>
                <w:szCs w:val="28"/>
              </w:rPr>
            </w:pPr>
          </w:p>
        </w:tc>
        <w:tc>
          <w:tcPr>
            <w:tcW w:w="2103" w:type="dxa"/>
            <w:gridSpan w:val="2"/>
            <w:vMerge/>
            <w:vAlign w:val="center"/>
          </w:tcPr>
          <w:p w:rsidRPr="00674D2E" w:rsidR="005D6101" w:rsidP="001C5C92" w:rsidRDefault="005D6101" w14:paraId="0A37501D" w14:textId="77777777">
            <w:pPr>
              <w:pStyle w:val="Default"/>
              <w:rPr>
                <w:rFonts w:ascii="Arial Narrow" w:hAnsi="Arial Narrow"/>
                <w:b/>
                <w:sz w:val="20"/>
                <w:szCs w:val="20"/>
              </w:rPr>
            </w:pPr>
          </w:p>
        </w:tc>
        <w:tc>
          <w:tcPr>
            <w:tcW w:w="1638" w:type="dxa"/>
            <w:gridSpan w:val="3"/>
            <w:tcBorders>
              <w:top w:val="single" w:color="auto" w:sz="4" w:space="0"/>
              <w:left w:val="single" w:color="auto" w:sz="4" w:space="0"/>
              <w:bottom w:val="double" w:color="auto" w:sz="4" w:space="0"/>
              <w:right w:val="single" w:color="auto" w:sz="4" w:space="0"/>
            </w:tcBorders>
            <w:vAlign w:val="center"/>
          </w:tcPr>
          <w:p w:rsidRPr="00B9367F" w:rsidR="005D6101" w:rsidP="246C8624" w:rsidRDefault="0067646F" w14:paraId="5007C906" w14:textId="6A4E49B4">
            <w:pPr>
              <w:pStyle w:val="Default"/>
              <w:spacing w:line="259" w:lineRule="auto"/>
              <w:jc w:val="center"/>
              <w:rPr>
                <w:color w:val="000000" w:themeColor="text1"/>
              </w:rPr>
            </w:pPr>
            <w:r>
              <w:rPr>
                <w:color w:val="000000" w:themeColor="text1"/>
              </w:rPr>
              <w:t>1</w:t>
            </w:r>
            <w:r w:rsidR="00DF1752">
              <w:rPr>
                <w:color w:val="000000" w:themeColor="text1"/>
              </w:rPr>
              <w:t>3</w:t>
            </w:r>
          </w:p>
        </w:tc>
        <w:tc>
          <w:tcPr>
            <w:tcW w:w="1445" w:type="dxa"/>
            <w:tcBorders>
              <w:top w:val="single" w:color="auto" w:sz="4" w:space="0"/>
              <w:left w:val="single" w:color="auto" w:sz="4" w:space="0"/>
              <w:bottom w:val="double" w:color="auto" w:sz="4" w:space="0"/>
              <w:right w:val="single" w:color="auto" w:sz="4" w:space="0"/>
            </w:tcBorders>
            <w:vAlign w:val="center"/>
          </w:tcPr>
          <w:p w:rsidRPr="003D0E89" w:rsidR="005D6101" w:rsidP="003D0E89" w:rsidRDefault="00574C95" w14:paraId="71931EE1" w14:textId="64850C75">
            <w:pPr>
              <w:pStyle w:val="Default"/>
              <w:spacing w:line="259" w:lineRule="auto"/>
              <w:jc w:val="center"/>
              <w:rPr>
                <w:color w:val="000000" w:themeColor="text1"/>
              </w:rPr>
            </w:pPr>
            <w:r w:rsidRPr="003D0E89">
              <w:rPr>
                <w:color w:val="000000" w:themeColor="text1"/>
              </w:rPr>
              <w:t>05</w:t>
            </w:r>
          </w:p>
        </w:tc>
        <w:tc>
          <w:tcPr>
            <w:tcW w:w="1169" w:type="dxa"/>
            <w:tcBorders>
              <w:top w:val="single" w:color="auto" w:sz="4" w:space="0"/>
              <w:left w:val="single" w:color="auto" w:sz="4" w:space="0"/>
              <w:bottom w:val="double" w:color="auto" w:sz="4" w:space="0"/>
              <w:right w:val="double" w:color="auto" w:sz="4" w:space="0"/>
            </w:tcBorders>
            <w:vAlign w:val="center"/>
          </w:tcPr>
          <w:p w:rsidRPr="003D0E89" w:rsidR="005D6101" w:rsidP="003D0E89" w:rsidRDefault="00B96367" w14:paraId="3C32F1D6" w14:textId="204C5ADB">
            <w:pPr>
              <w:pStyle w:val="Default"/>
              <w:spacing w:line="259" w:lineRule="auto"/>
              <w:jc w:val="center"/>
              <w:rPr>
                <w:color w:val="000000" w:themeColor="text1"/>
              </w:rPr>
            </w:pPr>
            <w:r w:rsidRPr="003D0E89">
              <w:rPr>
                <w:color w:val="000000" w:themeColor="text1"/>
              </w:rPr>
              <w:t>202</w:t>
            </w:r>
            <w:r w:rsidRPr="003D0E89" w:rsidR="00B9367F">
              <w:rPr>
                <w:color w:val="000000" w:themeColor="text1"/>
              </w:rPr>
              <w:t>6</w:t>
            </w:r>
          </w:p>
        </w:tc>
      </w:tr>
      <w:tr w:rsidRPr="00674D2E" w:rsidR="005D6101" w:rsidTr="246C8624" w14:paraId="6B3DEBD7" w14:textId="77777777">
        <w:trPr>
          <w:trHeight w:val="182"/>
        </w:trPr>
        <w:tc>
          <w:tcPr>
            <w:tcW w:w="4181" w:type="dxa"/>
            <w:gridSpan w:val="6"/>
            <w:vMerge/>
            <w:vAlign w:val="center"/>
          </w:tcPr>
          <w:p w:rsidRPr="00674D2E" w:rsidR="005D6101" w:rsidP="001C5C92" w:rsidRDefault="005D6101" w14:paraId="5DAB6C7B" w14:textId="77777777">
            <w:pPr>
              <w:pStyle w:val="Default"/>
              <w:rPr>
                <w:rFonts w:ascii="Arial Narrow" w:hAnsi="Arial Narrow"/>
                <w:b/>
                <w:sz w:val="28"/>
                <w:szCs w:val="28"/>
              </w:rPr>
            </w:pPr>
          </w:p>
        </w:tc>
        <w:tc>
          <w:tcPr>
            <w:tcW w:w="2103" w:type="dxa"/>
            <w:gridSpan w:val="2"/>
            <w:tcBorders>
              <w:left w:val="double" w:color="auto" w:sz="4" w:space="0"/>
              <w:bottom w:val="double" w:color="auto" w:sz="4" w:space="0"/>
              <w:right w:val="single" w:color="auto" w:sz="4" w:space="0"/>
            </w:tcBorders>
            <w:vAlign w:val="center"/>
          </w:tcPr>
          <w:p w:rsidRPr="00674D2E" w:rsidR="005D6101" w:rsidP="001C5C92" w:rsidRDefault="005D6101" w14:paraId="2343426F" w14:textId="77777777">
            <w:pPr>
              <w:pStyle w:val="Default"/>
              <w:rPr>
                <w:rFonts w:ascii="Arial Narrow" w:hAnsi="Arial Narrow"/>
                <w:b/>
                <w:sz w:val="16"/>
                <w:szCs w:val="16"/>
              </w:rPr>
            </w:pPr>
            <w:r w:rsidRPr="00674D2E">
              <w:rPr>
                <w:rFonts w:ascii="Arial Narrow" w:hAnsi="Arial Narrow"/>
                <w:b/>
                <w:sz w:val="16"/>
                <w:szCs w:val="16"/>
              </w:rPr>
              <w:t>HORA DE INICIO</w:t>
            </w:r>
          </w:p>
        </w:tc>
        <w:tc>
          <w:tcPr>
            <w:tcW w:w="1638" w:type="dxa"/>
            <w:gridSpan w:val="3"/>
            <w:tcBorders>
              <w:top w:val="single" w:color="auto" w:sz="4" w:space="0"/>
              <w:left w:val="single" w:color="auto" w:sz="4" w:space="0"/>
              <w:bottom w:val="double" w:color="auto" w:sz="4" w:space="0"/>
              <w:right w:val="single" w:color="auto" w:sz="4" w:space="0"/>
            </w:tcBorders>
            <w:vAlign w:val="center"/>
          </w:tcPr>
          <w:p w:rsidRPr="00B9367F" w:rsidR="00C40B4B" w:rsidP="246C8624" w:rsidRDefault="00656A16" w14:paraId="1B3CFE1E" w14:textId="5FC05F16">
            <w:pPr>
              <w:pStyle w:val="Default"/>
              <w:jc w:val="center"/>
              <w:rPr>
                <w:rFonts w:ascii="Arial Narrow" w:hAnsi="Arial Narrow"/>
                <w:b/>
                <w:bCs/>
                <w:color w:val="000000" w:themeColor="text1"/>
                <w:sz w:val="16"/>
                <w:szCs w:val="16"/>
              </w:rPr>
            </w:pPr>
            <w:r>
              <w:rPr>
                <w:rFonts w:ascii="Arial Narrow" w:hAnsi="Arial Narrow"/>
                <w:b/>
                <w:bCs/>
                <w:color w:val="000000" w:themeColor="text1"/>
                <w:sz w:val="16"/>
                <w:szCs w:val="16"/>
              </w:rPr>
              <w:t>2:</w:t>
            </w:r>
            <w:r w:rsidR="00DF1752">
              <w:rPr>
                <w:rFonts w:ascii="Arial Narrow" w:hAnsi="Arial Narrow"/>
                <w:b/>
                <w:bCs/>
                <w:color w:val="000000" w:themeColor="text1"/>
                <w:sz w:val="16"/>
                <w:szCs w:val="16"/>
              </w:rPr>
              <w:t>00</w:t>
            </w:r>
            <w:r>
              <w:rPr>
                <w:rFonts w:ascii="Arial Narrow" w:hAnsi="Arial Narrow"/>
                <w:b/>
                <w:bCs/>
                <w:color w:val="000000" w:themeColor="text1"/>
                <w:sz w:val="16"/>
                <w:szCs w:val="16"/>
              </w:rPr>
              <w:t xml:space="preserve"> pm</w:t>
            </w:r>
          </w:p>
        </w:tc>
        <w:tc>
          <w:tcPr>
            <w:tcW w:w="1445" w:type="dxa"/>
            <w:tcBorders>
              <w:top w:val="single" w:color="auto" w:sz="4" w:space="0"/>
              <w:left w:val="single" w:color="auto" w:sz="4" w:space="0"/>
              <w:bottom w:val="double" w:color="auto" w:sz="4" w:space="0"/>
              <w:right w:val="single" w:color="auto" w:sz="4" w:space="0"/>
            </w:tcBorders>
            <w:vAlign w:val="center"/>
          </w:tcPr>
          <w:p w:rsidRPr="00B9367F" w:rsidR="00C40B4B" w:rsidP="00B9367F" w:rsidRDefault="00DF1752" w14:paraId="079B17D4" w14:textId="212C6834">
            <w:pPr>
              <w:pStyle w:val="Default"/>
              <w:jc w:val="center"/>
              <w:rPr>
                <w:rFonts w:ascii="Arial Narrow" w:hAnsi="Arial Narrow"/>
                <w:b/>
                <w:bCs/>
                <w:color w:val="000000" w:themeColor="text1"/>
                <w:sz w:val="16"/>
                <w:szCs w:val="16"/>
              </w:rPr>
            </w:pPr>
            <w:r>
              <w:rPr>
                <w:rFonts w:ascii="Arial Narrow" w:hAnsi="Arial Narrow"/>
                <w:b/>
                <w:bCs/>
                <w:color w:val="000000" w:themeColor="text1"/>
                <w:sz w:val="16"/>
                <w:szCs w:val="16"/>
              </w:rPr>
              <w:t>7</w:t>
            </w:r>
            <w:r w:rsidR="00656A16">
              <w:rPr>
                <w:rFonts w:ascii="Arial Narrow" w:hAnsi="Arial Narrow"/>
                <w:b/>
                <w:bCs/>
                <w:color w:val="000000" w:themeColor="text1"/>
                <w:sz w:val="16"/>
                <w:szCs w:val="16"/>
              </w:rPr>
              <w:t>:</w:t>
            </w:r>
            <w:r w:rsidR="00506139">
              <w:rPr>
                <w:rFonts w:ascii="Arial Narrow" w:hAnsi="Arial Narrow"/>
                <w:b/>
                <w:bCs/>
                <w:color w:val="000000" w:themeColor="text1"/>
                <w:sz w:val="16"/>
                <w:szCs w:val="16"/>
              </w:rPr>
              <w:t>00</w:t>
            </w:r>
            <w:r w:rsidR="00656A16">
              <w:rPr>
                <w:rFonts w:ascii="Arial Narrow" w:hAnsi="Arial Narrow"/>
                <w:b/>
                <w:bCs/>
                <w:color w:val="000000" w:themeColor="text1"/>
                <w:sz w:val="16"/>
                <w:szCs w:val="16"/>
              </w:rPr>
              <w:t xml:space="preserve"> pm</w:t>
            </w:r>
          </w:p>
        </w:tc>
        <w:tc>
          <w:tcPr>
            <w:tcW w:w="1169" w:type="dxa"/>
            <w:tcBorders>
              <w:top w:val="single" w:color="auto" w:sz="4" w:space="0"/>
              <w:left w:val="single" w:color="auto" w:sz="4" w:space="0"/>
              <w:bottom w:val="double" w:color="auto" w:sz="4" w:space="0"/>
              <w:right w:val="double" w:color="auto" w:sz="4" w:space="0"/>
            </w:tcBorders>
            <w:vAlign w:val="center"/>
          </w:tcPr>
          <w:p w:rsidRPr="00DF1103" w:rsidR="005D6101" w:rsidP="00DF1103" w:rsidRDefault="005D6101" w14:paraId="02EB378F" w14:textId="77777777">
            <w:pPr>
              <w:pStyle w:val="Default"/>
              <w:jc w:val="center"/>
              <w:rPr>
                <w:rFonts w:ascii="Arial Narrow" w:hAnsi="Arial Narrow"/>
                <w:b/>
                <w:sz w:val="16"/>
                <w:szCs w:val="16"/>
              </w:rPr>
            </w:pPr>
          </w:p>
        </w:tc>
      </w:tr>
      <w:tr w:rsidRPr="00674D2E" w:rsidR="005D6101" w:rsidTr="246C8624" w14:paraId="1919E550" w14:textId="77777777">
        <w:trPr>
          <w:trHeight w:val="353"/>
        </w:trPr>
        <w:tc>
          <w:tcPr>
            <w:tcW w:w="2076" w:type="dxa"/>
            <w:gridSpan w:val="4"/>
            <w:tcBorders>
              <w:left w:val="double" w:color="auto" w:sz="4" w:space="0"/>
              <w:bottom w:val="single" w:color="auto" w:sz="4" w:space="0"/>
              <w:right w:val="single" w:color="auto" w:sz="4" w:space="0"/>
            </w:tcBorders>
            <w:vAlign w:val="center"/>
          </w:tcPr>
          <w:p w:rsidRPr="00674D2E" w:rsidR="005D6101" w:rsidP="001C5C92" w:rsidRDefault="005D6101" w14:paraId="2A936C73" w14:textId="77777777">
            <w:pPr>
              <w:pStyle w:val="Default"/>
              <w:rPr>
                <w:rFonts w:ascii="Arial Narrow" w:hAnsi="Arial Narrow"/>
                <w:b/>
                <w:sz w:val="18"/>
                <w:szCs w:val="18"/>
              </w:rPr>
            </w:pPr>
            <w:r w:rsidRPr="00674D2E">
              <w:rPr>
                <w:rFonts w:ascii="Arial Narrow" w:hAnsi="Arial Narrow"/>
                <w:b/>
                <w:sz w:val="18"/>
                <w:szCs w:val="18"/>
              </w:rPr>
              <w:t xml:space="preserve">REUNIÓN INTERNA           </w:t>
            </w:r>
          </w:p>
        </w:tc>
        <w:tc>
          <w:tcPr>
            <w:tcW w:w="564" w:type="dxa"/>
            <w:tcBorders>
              <w:left w:val="single" w:color="auto" w:sz="4" w:space="0"/>
              <w:bottom w:val="single" w:color="auto" w:sz="4" w:space="0"/>
              <w:right w:val="double" w:color="auto" w:sz="4" w:space="0"/>
            </w:tcBorders>
            <w:vAlign w:val="center"/>
          </w:tcPr>
          <w:p w:rsidRPr="00674D2E" w:rsidR="005D6101" w:rsidP="001C5C92" w:rsidRDefault="006B1816" w14:paraId="28C9ECA3" w14:textId="08F61C80">
            <w:pPr>
              <w:pStyle w:val="Default"/>
              <w:rPr>
                <w:rFonts w:ascii="Arial Narrow" w:hAnsi="Arial Narrow"/>
                <w:b/>
              </w:rPr>
            </w:pPr>
            <w:r>
              <w:rPr>
                <w:rFonts w:ascii="Arial Narrow" w:hAnsi="Arial Narrow"/>
                <w:b/>
              </w:rPr>
              <w:t>x</w:t>
            </w:r>
          </w:p>
        </w:tc>
        <w:tc>
          <w:tcPr>
            <w:tcW w:w="2803" w:type="dxa"/>
            <w:gridSpan w:val="2"/>
            <w:tcBorders>
              <w:left w:val="double" w:color="auto" w:sz="4" w:space="0"/>
              <w:bottom w:val="single" w:color="auto" w:sz="4" w:space="0"/>
              <w:right w:val="single" w:color="auto" w:sz="4" w:space="0"/>
            </w:tcBorders>
            <w:vAlign w:val="center"/>
          </w:tcPr>
          <w:p w:rsidRPr="00674D2E" w:rsidR="005D6101" w:rsidP="001C5C92" w:rsidRDefault="005D6101" w14:paraId="28BCF260" w14:textId="77777777">
            <w:pPr>
              <w:pStyle w:val="Default"/>
              <w:rPr>
                <w:rFonts w:ascii="Arial Narrow" w:hAnsi="Arial Narrow"/>
                <w:b/>
              </w:rPr>
            </w:pPr>
            <w:r w:rsidRPr="00674D2E">
              <w:rPr>
                <w:rFonts w:ascii="Arial Narrow" w:hAnsi="Arial Narrow"/>
                <w:b/>
                <w:sz w:val="18"/>
                <w:szCs w:val="18"/>
              </w:rPr>
              <w:t>DEPARTAMENTO / CIUDAD</w:t>
            </w:r>
          </w:p>
        </w:tc>
        <w:tc>
          <w:tcPr>
            <w:tcW w:w="5093" w:type="dxa"/>
            <w:gridSpan w:val="6"/>
            <w:tcBorders>
              <w:left w:val="single" w:color="auto" w:sz="4" w:space="0"/>
              <w:bottom w:val="single" w:color="auto" w:sz="4" w:space="0"/>
              <w:right w:val="double" w:color="auto" w:sz="4" w:space="0"/>
            </w:tcBorders>
            <w:vAlign w:val="center"/>
          </w:tcPr>
          <w:p w:rsidRPr="00674D2E" w:rsidR="005D6101" w:rsidP="003E2C46" w:rsidRDefault="00B96367" w14:paraId="6C921F7F" w14:textId="77777777">
            <w:pPr>
              <w:pStyle w:val="Default"/>
              <w:rPr>
                <w:rFonts w:ascii="Arial Narrow" w:hAnsi="Arial Narrow"/>
                <w:b/>
              </w:rPr>
            </w:pPr>
            <w:r>
              <w:rPr>
                <w:rFonts w:ascii="Arial Narrow" w:hAnsi="Arial Narrow"/>
                <w:b/>
              </w:rPr>
              <w:t>Bogotá, D.C.</w:t>
            </w:r>
          </w:p>
        </w:tc>
      </w:tr>
      <w:tr w:rsidRPr="00674D2E" w:rsidR="005D6101" w:rsidTr="246C8624" w14:paraId="3E2BEDC6" w14:textId="77777777">
        <w:trPr>
          <w:trHeight w:val="352"/>
        </w:trPr>
        <w:tc>
          <w:tcPr>
            <w:tcW w:w="2076" w:type="dxa"/>
            <w:gridSpan w:val="4"/>
            <w:tcBorders>
              <w:top w:val="single" w:color="auto" w:sz="4" w:space="0"/>
              <w:left w:val="double" w:color="auto" w:sz="4" w:space="0"/>
              <w:bottom w:val="double" w:color="auto" w:sz="4" w:space="0"/>
              <w:right w:val="single" w:color="auto" w:sz="4" w:space="0"/>
            </w:tcBorders>
            <w:vAlign w:val="center"/>
          </w:tcPr>
          <w:p w:rsidRPr="00674D2E" w:rsidR="005D6101" w:rsidP="001C5C92" w:rsidRDefault="005D6101" w14:paraId="7435170F" w14:textId="77777777">
            <w:pPr>
              <w:pStyle w:val="Default"/>
              <w:rPr>
                <w:rFonts w:ascii="Arial Narrow" w:hAnsi="Arial Narrow"/>
                <w:b/>
                <w:sz w:val="18"/>
                <w:szCs w:val="18"/>
              </w:rPr>
            </w:pPr>
            <w:r w:rsidRPr="00674D2E">
              <w:rPr>
                <w:rFonts w:ascii="Arial Narrow" w:hAnsi="Arial Narrow"/>
                <w:b/>
                <w:sz w:val="18"/>
                <w:szCs w:val="18"/>
              </w:rPr>
              <w:t>REUNIÓN EXTERNA</w:t>
            </w:r>
          </w:p>
        </w:tc>
        <w:tc>
          <w:tcPr>
            <w:tcW w:w="564" w:type="dxa"/>
            <w:tcBorders>
              <w:top w:val="single" w:color="auto" w:sz="4" w:space="0"/>
              <w:left w:val="single" w:color="auto" w:sz="4" w:space="0"/>
              <w:bottom w:val="double" w:color="auto" w:sz="4" w:space="0"/>
              <w:right w:val="double" w:color="auto" w:sz="4" w:space="0"/>
            </w:tcBorders>
            <w:vAlign w:val="center"/>
          </w:tcPr>
          <w:p w:rsidRPr="00674D2E" w:rsidR="005D6101" w:rsidP="001C5C92" w:rsidRDefault="005D6101" w14:paraId="6A05A809" w14:textId="65910EEA">
            <w:pPr>
              <w:pStyle w:val="Default"/>
              <w:rPr>
                <w:rFonts w:ascii="Arial Narrow" w:hAnsi="Arial Narrow"/>
                <w:b/>
                <w:sz w:val="18"/>
                <w:szCs w:val="18"/>
              </w:rPr>
            </w:pPr>
          </w:p>
        </w:tc>
        <w:tc>
          <w:tcPr>
            <w:tcW w:w="2803" w:type="dxa"/>
            <w:gridSpan w:val="2"/>
            <w:tcBorders>
              <w:top w:val="single" w:color="auto" w:sz="4" w:space="0"/>
              <w:left w:val="double" w:color="auto" w:sz="4" w:space="0"/>
              <w:bottom w:val="double" w:color="auto" w:sz="4" w:space="0"/>
              <w:right w:val="single" w:color="auto" w:sz="4" w:space="0"/>
            </w:tcBorders>
            <w:vAlign w:val="center"/>
          </w:tcPr>
          <w:p w:rsidRPr="00674D2E" w:rsidR="005D6101" w:rsidP="001C5C92" w:rsidRDefault="005D6101" w14:paraId="59004517" w14:textId="77777777">
            <w:pPr>
              <w:pStyle w:val="Default"/>
              <w:rPr>
                <w:rFonts w:ascii="Arial Narrow" w:hAnsi="Arial Narrow"/>
                <w:b/>
                <w:sz w:val="18"/>
                <w:szCs w:val="18"/>
              </w:rPr>
            </w:pPr>
            <w:r w:rsidRPr="00674D2E">
              <w:rPr>
                <w:rFonts w:ascii="Arial Narrow" w:hAnsi="Arial Narrow"/>
                <w:b/>
                <w:sz w:val="18"/>
                <w:szCs w:val="18"/>
              </w:rPr>
              <w:t>DEPENDENCIA QUE PRESIDE</w:t>
            </w:r>
            <w:r w:rsidRPr="00674D2E">
              <w:rPr>
                <w:rFonts w:ascii="Arial Narrow" w:hAnsi="Arial Narrow"/>
                <w:b/>
                <w:bCs/>
                <w:sz w:val="23"/>
                <w:szCs w:val="23"/>
              </w:rPr>
              <w:t xml:space="preserve">                                   </w:t>
            </w:r>
            <w:r w:rsidRPr="00674D2E">
              <w:rPr>
                <w:rFonts w:ascii="Arial Narrow" w:hAnsi="Arial Narrow"/>
                <w:b/>
                <w:sz w:val="28"/>
                <w:szCs w:val="28"/>
              </w:rPr>
              <w:t xml:space="preserve"> </w:t>
            </w:r>
          </w:p>
        </w:tc>
        <w:tc>
          <w:tcPr>
            <w:tcW w:w="5093" w:type="dxa"/>
            <w:gridSpan w:val="6"/>
            <w:tcBorders>
              <w:top w:val="single" w:color="auto" w:sz="4" w:space="0"/>
              <w:left w:val="single" w:color="auto" w:sz="4" w:space="0"/>
              <w:bottom w:val="double" w:color="auto" w:sz="4" w:space="0"/>
              <w:right w:val="double" w:color="auto" w:sz="4" w:space="0"/>
            </w:tcBorders>
            <w:vAlign w:val="center"/>
          </w:tcPr>
          <w:p w:rsidRPr="00674D2E" w:rsidR="005D6101" w:rsidP="003E2C46" w:rsidRDefault="00B96367" w14:paraId="74277121" w14:textId="77777777">
            <w:pPr>
              <w:pStyle w:val="Default"/>
              <w:rPr>
                <w:rFonts w:ascii="Arial Narrow" w:hAnsi="Arial Narrow"/>
                <w:b/>
                <w:sz w:val="18"/>
                <w:szCs w:val="18"/>
              </w:rPr>
            </w:pPr>
            <w:r>
              <w:rPr>
                <w:rFonts w:ascii="Arial Narrow" w:hAnsi="Arial Narrow"/>
                <w:b/>
                <w:sz w:val="18"/>
                <w:szCs w:val="18"/>
              </w:rPr>
              <w:t>DGIRH – Grupo de Administración de Recurso Hídrico</w:t>
            </w:r>
          </w:p>
        </w:tc>
      </w:tr>
      <w:tr w:rsidRPr="00674D2E" w:rsidR="00250666" w:rsidTr="246C8624" w14:paraId="5A39BBE3" w14:textId="77777777">
        <w:trPr>
          <w:trHeight w:val="146"/>
        </w:trPr>
        <w:tc>
          <w:tcPr>
            <w:tcW w:w="2076" w:type="dxa"/>
            <w:gridSpan w:val="4"/>
            <w:tcBorders>
              <w:top w:val="double" w:color="auto" w:sz="4" w:space="0"/>
              <w:left w:val="nil"/>
              <w:bottom w:val="double" w:color="auto" w:sz="4" w:space="0"/>
              <w:right w:val="nil"/>
            </w:tcBorders>
            <w:vAlign w:val="center"/>
          </w:tcPr>
          <w:p w:rsidRPr="00674D2E" w:rsidR="00250666" w:rsidP="001C5C92" w:rsidRDefault="00250666" w14:paraId="41C8F396" w14:textId="77777777">
            <w:pPr>
              <w:pStyle w:val="Default"/>
              <w:rPr>
                <w:rFonts w:ascii="Arial Narrow" w:hAnsi="Arial Narrow"/>
                <w:b/>
                <w:sz w:val="18"/>
                <w:szCs w:val="18"/>
              </w:rPr>
            </w:pPr>
          </w:p>
        </w:tc>
        <w:tc>
          <w:tcPr>
            <w:tcW w:w="564" w:type="dxa"/>
            <w:tcBorders>
              <w:top w:val="double" w:color="auto" w:sz="4" w:space="0"/>
              <w:left w:val="nil"/>
              <w:bottom w:val="double" w:color="auto" w:sz="4" w:space="0"/>
              <w:right w:val="nil"/>
            </w:tcBorders>
            <w:vAlign w:val="center"/>
          </w:tcPr>
          <w:p w:rsidRPr="00674D2E" w:rsidR="00250666" w:rsidP="001C5C92" w:rsidRDefault="00250666" w14:paraId="72A3D3EC" w14:textId="77777777">
            <w:pPr>
              <w:pStyle w:val="Default"/>
              <w:rPr>
                <w:rFonts w:ascii="Arial Narrow" w:hAnsi="Arial Narrow"/>
                <w:b/>
                <w:sz w:val="18"/>
                <w:szCs w:val="18"/>
              </w:rPr>
            </w:pPr>
          </w:p>
        </w:tc>
        <w:tc>
          <w:tcPr>
            <w:tcW w:w="2803" w:type="dxa"/>
            <w:gridSpan w:val="2"/>
            <w:tcBorders>
              <w:top w:val="double" w:color="auto" w:sz="4" w:space="0"/>
              <w:left w:val="nil"/>
              <w:bottom w:val="double" w:color="auto" w:sz="4" w:space="0"/>
              <w:right w:val="nil"/>
            </w:tcBorders>
            <w:vAlign w:val="center"/>
          </w:tcPr>
          <w:p w:rsidRPr="00674D2E" w:rsidR="00250666" w:rsidP="001C5C92" w:rsidRDefault="00250666" w14:paraId="0D0B940D" w14:textId="77777777">
            <w:pPr>
              <w:pStyle w:val="Default"/>
              <w:rPr>
                <w:rFonts w:ascii="Arial Narrow" w:hAnsi="Arial Narrow"/>
                <w:b/>
                <w:sz w:val="14"/>
                <w:szCs w:val="14"/>
              </w:rPr>
            </w:pPr>
          </w:p>
        </w:tc>
        <w:tc>
          <w:tcPr>
            <w:tcW w:w="1013" w:type="dxa"/>
            <w:gridSpan w:val="2"/>
            <w:tcBorders>
              <w:top w:val="double" w:color="auto" w:sz="4" w:space="0"/>
              <w:left w:val="nil"/>
              <w:bottom w:val="double" w:color="auto" w:sz="4" w:space="0"/>
              <w:right w:val="nil"/>
            </w:tcBorders>
          </w:tcPr>
          <w:p w:rsidRPr="00674D2E" w:rsidR="00250666" w:rsidP="001C5C92" w:rsidRDefault="00250666" w14:paraId="0E27B00A" w14:textId="77777777">
            <w:pPr>
              <w:pStyle w:val="Default"/>
              <w:rPr>
                <w:rFonts w:ascii="Arial Narrow" w:hAnsi="Arial Narrow"/>
                <w:b/>
                <w:sz w:val="18"/>
                <w:szCs w:val="18"/>
              </w:rPr>
            </w:pPr>
          </w:p>
        </w:tc>
        <w:tc>
          <w:tcPr>
            <w:tcW w:w="4080" w:type="dxa"/>
            <w:gridSpan w:val="4"/>
            <w:tcBorders>
              <w:top w:val="double" w:color="auto" w:sz="4" w:space="0"/>
              <w:left w:val="nil"/>
              <w:bottom w:val="double" w:color="auto" w:sz="4" w:space="0"/>
              <w:right w:val="double" w:color="auto" w:sz="4" w:space="0"/>
            </w:tcBorders>
            <w:vAlign w:val="center"/>
          </w:tcPr>
          <w:p w:rsidRPr="00674D2E" w:rsidR="00250666" w:rsidP="001C5C92" w:rsidRDefault="00250666" w14:paraId="60061E4C" w14:textId="77777777">
            <w:pPr>
              <w:pStyle w:val="Default"/>
              <w:rPr>
                <w:rFonts w:ascii="Arial Narrow" w:hAnsi="Arial Narrow"/>
                <w:b/>
                <w:sz w:val="18"/>
                <w:szCs w:val="18"/>
              </w:rPr>
            </w:pPr>
          </w:p>
        </w:tc>
      </w:tr>
      <w:tr w:rsidRPr="00674D2E" w:rsidR="00250666" w:rsidTr="246C8624" w14:paraId="53E08CFD" w14:textId="77777777">
        <w:trPr>
          <w:trHeight w:val="417"/>
        </w:trPr>
        <w:tc>
          <w:tcPr>
            <w:tcW w:w="10536" w:type="dxa"/>
            <w:gridSpan w:val="13"/>
            <w:tcBorders>
              <w:top w:val="double" w:color="auto" w:sz="4" w:space="0"/>
              <w:left w:val="double" w:color="auto" w:sz="4" w:space="0"/>
              <w:bottom w:val="double" w:color="auto" w:sz="4" w:space="0"/>
              <w:right w:val="double" w:color="auto" w:sz="4" w:space="0"/>
            </w:tcBorders>
            <w:shd w:val="clear" w:color="auto" w:fill="D9D9D9" w:themeFill="background1" w:themeFillShade="D9"/>
            <w:vAlign w:val="center"/>
          </w:tcPr>
          <w:p w:rsidRPr="00674D2E" w:rsidR="00250666" w:rsidP="001C5C92" w:rsidRDefault="00250666" w14:paraId="493088D1" w14:textId="77777777">
            <w:pPr>
              <w:pStyle w:val="Default"/>
              <w:jc w:val="center"/>
              <w:rPr>
                <w:rFonts w:ascii="Arial Narrow" w:hAnsi="Arial Narrow"/>
              </w:rPr>
            </w:pPr>
            <w:r w:rsidRPr="00674D2E">
              <w:rPr>
                <w:rFonts w:ascii="Arial Narrow" w:hAnsi="Arial Narrow"/>
                <w:b/>
                <w:sz w:val="28"/>
                <w:szCs w:val="28"/>
              </w:rPr>
              <w:t>INFORMACIÓN DE LA REUNIÓN</w:t>
            </w:r>
          </w:p>
        </w:tc>
      </w:tr>
      <w:tr w:rsidRPr="00674D2E" w:rsidR="005D6101" w:rsidTr="246C8624" w14:paraId="462C45BE" w14:textId="77777777">
        <w:trPr>
          <w:trHeight w:val="500"/>
        </w:trPr>
        <w:tc>
          <w:tcPr>
            <w:tcW w:w="1128" w:type="dxa"/>
            <w:gridSpan w:val="3"/>
            <w:tcBorders>
              <w:top w:val="double" w:color="auto" w:sz="4" w:space="0"/>
              <w:left w:val="double" w:color="auto" w:sz="4" w:space="0"/>
              <w:bottom w:val="single" w:color="auto" w:sz="4" w:space="0"/>
              <w:right w:val="single" w:color="auto" w:sz="4" w:space="0"/>
            </w:tcBorders>
            <w:vAlign w:val="center"/>
            <w:hideMark/>
          </w:tcPr>
          <w:p w:rsidRPr="00674D2E" w:rsidR="005D6101" w:rsidP="005D6101" w:rsidRDefault="005D6101" w14:paraId="320AB41D" w14:textId="77777777">
            <w:pPr>
              <w:pStyle w:val="Default"/>
              <w:rPr>
                <w:rFonts w:ascii="Arial Narrow" w:hAnsi="Arial Narrow"/>
                <w:b/>
                <w:sz w:val="18"/>
                <w:szCs w:val="18"/>
              </w:rPr>
            </w:pPr>
            <w:r w:rsidRPr="00674D2E">
              <w:rPr>
                <w:rFonts w:ascii="Arial Narrow" w:hAnsi="Arial Narrow"/>
                <w:b/>
                <w:sz w:val="18"/>
                <w:szCs w:val="18"/>
              </w:rPr>
              <w:t xml:space="preserve">TEMA </w:t>
            </w:r>
          </w:p>
        </w:tc>
        <w:tc>
          <w:tcPr>
            <w:tcW w:w="9408" w:type="dxa"/>
            <w:gridSpan w:val="10"/>
            <w:tcBorders>
              <w:top w:val="double" w:color="auto" w:sz="4" w:space="0"/>
              <w:left w:val="single" w:color="auto" w:sz="4" w:space="0"/>
              <w:bottom w:val="single" w:color="auto" w:sz="4" w:space="0"/>
              <w:right w:val="double" w:color="auto" w:sz="4" w:space="0"/>
            </w:tcBorders>
            <w:vAlign w:val="center"/>
          </w:tcPr>
          <w:p w:rsidRPr="003A3FD3" w:rsidR="005D6101" w:rsidP="001C5C92" w:rsidRDefault="003A3FD3" w14:paraId="36EA0E12" w14:textId="01D75826">
            <w:pPr>
              <w:rPr>
                <w:rFonts w:ascii="Arial Narrow" w:hAnsi="Arial Narrow" w:cs="Arial"/>
                <w:sz w:val="20"/>
                <w:szCs w:val="20"/>
              </w:rPr>
            </w:pPr>
            <w:r w:rsidRPr="003A3FD3">
              <w:rPr>
                <w:rFonts w:ascii="Arial Narrow" w:hAnsi="Arial Narrow" w:cs="Arial"/>
                <w:sz w:val="20"/>
                <w:szCs w:val="20"/>
              </w:rPr>
              <w:t>Mesa</w:t>
            </w:r>
            <w:r w:rsidR="00C40B4B">
              <w:rPr>
                <w:rFonts w:ascii="Arial Narrow" w:hAnsi="Arial Narrow" w:cs="Arial"/>
                <w:sz w:val="20"/>
                <w:szCs w:val="20"/>
              </w:rPr>
              <w:t xml:space="preserve">s </w:t>
            </w:r>
            <w:r w:rsidR="00180E1E">
              <w:rPr>
                <w:rFonts w:ascii="Arial Narrow" w:hAnsi="Arial Narrow" w:cs="Arial"/>
                <w:sz w:val="20"/>
                <w:szCs w:val="20"/>
              </w:rPr>
              <w:t>7</w:t>
            </w:r>
            <w:r w:rsidR="00656A16">
              <w:rPr>
                <w:rFonts w:ascii="Arial Narrow" w:hAnsi="Arial Narrow" w:cs="Arial"/>
                <w:sz w:val="20"/>
                <w:szCs w:val="20"/>
              </w:rPr>
              <w:t xml:space="preserve"> </w:t>
            </w:r>
            <w:r w:rsidRPr="003A3FD3">
              <w:rPr>
                <w:rFonts w:ascii="Arial Narrow" w:hAnsi="Arial Narrow" w:cs="Arial"/>
                <w:sz w:val="20"/>
                <w:szCs w:val="20"/>
              </w:rPr>
              <w:t xml:space="preserve">de trabajo con </w:t>
            </w:r>
            <w:r w:rsidR="00574C95">
              <w:rPr>
                <w:rFonts w:ascii="Arial Narrow" w:hAnsi="Arial Narrow" w:cs="Arial"/>
                <w:sz w:val="20"/>
                <w:szCs w:val="20"/>
              </w:rPr>
              <w:t>Grupo de Administración del Recurso Hídrico</w:t>
            </w:r>
            <w:r w:rsidRPr="007B24F3" w:rsidR="00B95E70">
              <w:rPr>
                <w:rFonts w:ascii="Arial Narrow" w:hAnsi="Arial Narrow" w:cs="Arial"/>
                <w:color w:val="000000" w:themeColor="text1"/>
                <w:sz w:val="20"/>
                <w:szCs w:val="20"/>
              </w:rPr>
              <w:t xml:space="preserve"> </w:t>
            </w:r>
            <w:r w:rsidR="00574C95">
              <w:rPr>
                <w:rFonts w:ascii="Arial Narrow" w:hAnsi="Arial Narrow" w:cs="Arial"/>
                <w:color w:val="000000" w:themeColor="text1"/>
                <w:sz w:val="20"/>
                <w:szCs w:val="20"/>
              </w:rPr>
              <w:t>de la</w:t>
            </w:r>
            <w:r w:rsidRPr="007B24F3" w:rsidR="00B95E70">
              <w:rPr>
                <w:rFonts w:ascii="Arial Narrow" w:hAnsi="Arial Narrow" w:cs="Arial"/>
                <w:color w:val="000000" w:themeColor="text1"/>
                <w:sz w:val="20"/>
                <w:szCs w:val="20"/>
              </w:rPr>
              <w:t xml:space="preserve"> </w:t>
            </w:r>
            <w:r w:rsidR="00B95E70">
              <w:rPr>
                <w:rFonts w:ascii="Arial Narrow" w:hAnsi="Arial Narrow" w:cs="Arial"/>
                <w:sz w:val="20"/>
                <w:szCs w:val="20"/>
              </w:rPr>
              <w:t>Dirección de Gestión Integral del Recurso Hídrico (DGI</w:t>
            </w:r>
            <w:r w:rsidR="00032335">
              <w:rPr>
                <w:rFonts w:ascii="Arial Narrow" w:hAnsi="Arial Narrow" w:cs="Arial"/>
                <w:sz w:val="20"/>
                <w:szCs w:val="20"/>
              </w:rPr>
              <w:t>RH)</w:t>
            </w:r>
            <w:r w:rsidRPr="003A3FD3">
              <w:rPr>
                <w:rFonts w:ascii="Arial Narrow" w:hAnsi="Arial Narrow" w:cs="Arial"/>
                <w:sz w:val="20"/>
                <w:szCs w:val="20"/>
              </w:rPr>
              <w:t xml:space="preserve"> </w:t>
            </w:r>
            <w:r w:rsidR="00574C95">
              <w:rPr>
                <w:rFonts w:ascii="Arial Narrow" w:hAnsi="Arial Narrow" w:cs="Arial"/>
                <w:sz w:val="20"/>
                <w:szCs w:val="20"/>
              </w:rPr>
              <w:t>para revisión y ajuste de la propuesta de</w:t>
            </w:r>
            <w:r w:rsidRPr="003A3FD3">
              <w:rPr>
                <w:rFonts w:ascii="Arial Narrow" w:hAnsi="Arial Narrow" w:cs="Arial"/>
                <w:sz w:val="20"/>
                <w:szCs w:val="20"/>
              </w:rPr>
              <w:t xml:space="preserve"> Protocolo Monitoreo de Vertimientos</w:t>
            </w:r>
          </w:p>
        </w:tc>
      </w:tr>
      <w:tr w:rsidRPr="00674D2E" w:rsidR="005D6101" w:rsidTr="246C8624" w14:paraId="22492973" w14:textId="77777777">
        <w:trPr>
          <w:trHeight w:val="684"/>
        </w:trPr>
        <w:tc>
          <w:tcPr>
            <w:tcW w:w="1128" w:type="dxa"/>
            <w:gridSpan w:val="3"/>
            <w:tcBorders>
              <w:top w:val="single" w:color="auto" w:sz="4" w:space="0"/>
              <w:left w:val="double" w:color="auto" w:sz="4" w:space="0"/>
              <w:bottom w:val="double" w:color="auto" w:sz="4" w:space="0"/>
              <w:right w:val="single" w:color="auto" w:sz="4" w:space="0"/>
            </w:tcBorders>
            <w:vAlign w:val="center"/>
          </w:tcPr>
          <w:p w:rsidRPr="00674D2E" w:rsidR="005D6101" w:rsidP="005D6101" w:rsidRDefault="005D6101" w14:paraId="1BB2B676" w14:textId="77777777">
            <w:pPr>
              <w:pStyle w:val="Default"/>
              <w:rPr>
                <w:rFonts w:ascii="Arial Narrow" w:hAnsi="Arial Narrow"/>
                <w:b/>
                <w:sz w:val="18"/>
                <w:szCs w:val="18"/>
              </w:rPr>
            </w:pPr>
            <w:r w:rsidRPr="00674D2E">
              <w:rPr>
                <w:rFonts w:ascii="Arial Narrow" w:hAnsi="Arial Narrow"/>
                <w:b/>
                <w:sz w:val="18"/>
                <w:szCs w:val="18"/>
              </w:rPr>
              <w:t xml:space="preserve">OBJETIVO </w:t>
            </w:r>
          </w:p>
        </w:tc>
        <w:tc>
          <w:tcPr>
            <w:tcW w:w="9408" w:type="dxa"/>
            <w:gridSpan w:val="10"/>
            <w:tcBorders>
              <w:top w:val="single" w:color="auto" w:sz="4" w:space="0"/>
              <w:left w:val="single" w:color="auto" w:sz="4" w:space="0"/>
              <w:bottom w:val="double" w:color="auto" w:sz="4" w:space="0"/>
              <w:right w:val="double" w:color="auto" w:sz="4" w:space="0"/>
            </w:tcBorders>
            <w:vAlign w:val="center"/>
          </w:tcPr>
          <w:p w:rsidRPr="006F1B1B" w:rsidR="009F02CB" w:rsidP="003E2C46" w:rsidRDefault="00032335" w14:paraId="2939AD1D" w14:textId="2F4A4BEB">
            <w:pPr>
              <w:rPr>
                <w:rFonts w:ascii="Arial Narrow" w:hAnsi="Arial Narrow" w:cs="Arial"/>
                <w:sz w:val="20"/>
                <w:szCs w:val="20"/>
              </w:rPr>
            </w:pPr>
            <w:r>
              <w:rPr>
                <w:rFonts w:ascii="Arial Narrow" w:hAnsi="Arial Narrow" w:cs="Arial"/>
                <w:sz w:val="20"/>
                <w:szCs w:val="20"/>
              </w:rPr>
              <w:t>Revisión del contenido del Protocolo en su versión ajustada</w:t>
            </w:r>
            <w:r w:rsidR="00EC0AE2">
              <w:rPr>
                <w:rFonts w:ascii="Arial Narrow" w:hAnsi="Arial Narrow" w:cs="Arial"/>
                <w:sz w:val="20"/>
                <w:szCs w:val="20"/>
              </w:rPr>
              <w:t xml:space="preserve"> y preguntas que estaban pendientes.</w:t>
            </w:r>
          </w:p>
        </w:tc>
      </w:tr>
      <w:tr w:rsidRPr="00674D2E" w:rsidR="00250666" w:rsidTr="246C8624" w14:paraId="44EAFD9C" w14:textId="77777777">
        <w:trPr>
          <w:trHeight w:val="115"/>
        </w:trPr>
        <w:tc>
          <w:tcPr>
            <w:tcW w:w="931" w:type="dxa"/>
            <w:gridSpan w:val="2"/>
            <w:tcBorders>
              <w:top w:val="single" w:color="auto" w:sz="4" w:space="0"/>
              <w:left w:val="nil"/>
              <w:bottom w:val="double" w:color="auto" w:sz="4" w:space="0"/>
              <w:right w:val="nil"/>
            </w:tcBorders>
          </w:tcPr>
          <w:p w:rsidRPr="00674D2E" w:rsidR="00250666" w:rsidP="007326A5" w:rsidRDefault="00250666" w14:paraId="4B94D5A5" w14:textId="77777777">
            <w:pPr>
              <w:rPr>
                <w:rFonts w:ascii="Arial Narrow" w:hAnsi="Arial Narrow" w:cs="Arial"/>
                <w:b/>
                <w:sz w:val="14"/>
                <w:szCs w:val="14"/>
              </w:rPr>
            </w:pPr>
          </w:p>
        </w:tc>
        <w:tc>
          <w:tcPr>
            <w:tcW w:w="9605" w:type="dxa"/>
            <w:gridSpan w:val="11"/>
            <w:tcBorders>
              <w:top w:val="single" w:color="auto" w:sz="4" w:space="0"/>
              <w:left w:val="nil"/>
              <w:bottom w:val="double" w:color="auto" w:sz="4" w:space="0"/>
              <w:right w:val="nil"/>
            </w:tcBorders>
            <w:vAlign w:val="center"/>
          </w:tcPr>
          <w:p w:rsidRPr="00674D2E" w:rsidR="00250666" w:rsidP="007326A5" w:rsidRDefault="00250666" w14:paraId="3DEEC669" w14:textId="77777777">
            <w:pPr>
              <w:rPr>
                <w:rFonts w:ascii="Arial Narrow" w:hAnsi="Arial Narrow" w:cs="Arial"/>
                <w:b/>
                <w:sz w:val="14"/>
                <w:szCs w:val="14"/>
              </w:rPr>
            </w:pPr>
          </w:p>
        </w:tc>
      </w:tr>
      <w:tr w:rsidRPr="00674D2E" w:rsidR="00250666" w:rsidTr="246C8624" w14:paraId="00DAFE42" w14:textId="77777777">
        <w:trPr>
          <w:trHeight w:val="375"/>
        </w:trPr>
        <w:tc>
          <w:tcPr>
            <w:tcW w:w="10536" w:type="dxa"/>
            <w:gridSpan w:val="13"/>
            <w:tcBorders>
              <w:top w:val="double" w:color="auto" w:sz="4" w:space="0"/>
              <w:left w:val="double" w:color="auto" w:sz="4" w:space="0"/>
              <w:bottom w:val="double" w:color="auto" w:sz="4" w:space="0"/>
              <w:right w:val="double" w:color="auto" w:sz="4" w:space="0"/>
            </w:tcBorders>
            <w:shd w:val="clear" w:color="auto" w:fill="D9D9D9" w:themeFill="background1" w:themeFillShade="D9"/>
            <w:vAlign w:val="center"/>
          </w:tcPr>
          <w:p w:rsidRPr="00674D2E" w:rsidR="00250666" w:rsidP="001C5C92" w:rsidRDefault="00250666" w14:paraId="39F6A1DD" w14:textId="77777777">
            <w:pPr>
              <w:pStyle w:val="Textoindependiente"/>
              <w:spacing w:after="0"/>
              <w:ind w:left="360"/>
              <w:jc w:val="center"/>
              <w:rPr>
                <w:rFonts w:ascii="Arial Narrow" w:hAnsi="Arial Narrow" w:cs="Arial"/>
                <w:b/>
                <w:sz w:val="28"/>
                <w:szCs w:val="28"/>
              </w:rPr>
            </w:pPr>
            <w:r w:rsidRPr="00674D2E">
              <w:rPr>
                <w:rFonts w:ascii="Arial Narrow" w:hAnsi="Arial Narrow" w:cs="Arial"/>
                <w:b/>
                <w:sz w:val="28"/>
                <w:szCs w:val="28"/>
              </w:rPr>
              <w:t>ORDEN DEL DÍA / AGENDA</w:t>
            </w:r>
          </w:p>
        </w:tc>
      </w:tr>
      <w:tr w:rsidRPr="00674D2E" w:rsidR="005D6101" w:rsidTr="246C8624" w14:paraId="750567EE" w14:textId="77777777">
        <w:trPr>
          <w:trHeight w:val="375"/>
        </w:trPr>
        <w:tc>
          <w:tcPr>
            <w:tcW w:w="532" w:type="dxa"/>
            <w:tcBorders>
              <w:top w:val="double" w:color="auto" w:sz="4" w:space="0"/>
              <w:left w:val="double" w:color="auto" w:sz="4" w:space="0"/>
              <w:bottom w:val="single" w:color="auto" w:sz="4" w:space="0"/>
              <w:right w:val="single" w:color="auto" w:sz="4" w:space="0"/>
            </w:tcBorders>
            <w:vAlign w:val="center"/>
          </w:tcPr>
          <w:p w:rsidRPr="00674D2E" w:rsidR="005D6101" w:rsidP="001C5C92" w:rsidRDefault="005D6101" w14:paraId="32AFB29E" w14:textId="77777777">
            <w:pPr>
              <w:jc w:val="center"/>
              <w:rPr>
                <w:rFonts w:ascii="Arial Narrow" w:hAnsi="Arial Narrow" w:cs="Arial"/>
                <w:b/>
                <w:sz w:val="18"/>
                <w:szCs w:val="14"/>
              </w:rPr>
            </w:pPr>
            <w:r w:rsidRPr="00674D2E">
              <w:rPr>
                <w:rFonts w:ascii="Arial Narrow" w:hAnsi="Arial Narrow" w:cs="Arial"/>
                <w:b/>
                <w:sz w:val="18"/>
                <w:szCs w:val="14"/>
              </w:rPr>
              <w:t>No.</w:t>
            </w:r>
          </w:p>
        </w:tc>
        <w:tc>
          <w:tcPr>
            <w:tcW w:w="6689" w:type="dxa"/>
            <w:gridSpan w:val="9"/>
            <w:tcBorders>
              <w:top w:val="double" w:color="auto" w:sz="4" w:space="0"/>
              <w:left w:val="single" w:color="auto" w:sz="4" w:space="0"/>
              <w:bottom w:val="single" w:color="auto" w:sz="4" w:space="0"/>
              <w:right w:val="single" w:color="auto" w:sz="4" w:space="0"/>
            </w:tcBorders>
            <w:vAlign w:val="center"/>
          </w:tcPr>
          <w:p w:rsidRPr="00674D2E" w:rsidR="005D6101" w:rsidP="001C5C92" w:rsidRDefault="005D6101" w14:paraId="14412D1B" w14:textId="77777777">
            <w:pPr>
              <w:jc w:val="center"/>
              <w:rPr>
                <w:rFonts w:ascii="Arial Narrow" w:hAnsi="Arial Narrow" w:cs="Arial"/>
                <w:b/>
                <w:sz w:val="18"/>
                <w:szCs w:val="14"/>
              </w:rPr>
            </w:pPr>
            <w:r w:rsidRPr="00674D2E">
              <w:rPr>
                <w:rFonts w:ascii="Arial Narrow" w:hAnsi="Arial Narrow" w:cs="Arial"/>
                <w:b/>
                <w:sz w:val="18"/>
                <w:szCs w:val="14"/>
              </w:rPr>
              <w:t>TEMA</w:t>
            </w:r>
          </w:p>
        </w:tc>
        <w:tc>
          <w:tcPr>
            <w:tcW w:w="3315" w:type="dxa"/>
            <w:gridSpan w:val="3"/>
            <w:tcBorders>
              <w:top w:val="double" w:color="auto" w:sz="4" w:space="0"/>
              <w:left w:val="single" w:color="auto" w:sz="4" w:space="0"/>
              <w:bottom w:val="single" w:color="auto" w:sz="4" w:space="0"/>
              <w:right w:val="double" w:color="auto" w:sz="4" w:space="0"/>
            </w:tcBorders>
            <w:vAlign w:val="center"/>
          </w:tcPr>
          <w:p w:rsidRPr="00674D2E" w:rsidR="005D6101" w:rsidP="001C5C92" w:rsidRDefault="005D6101" w14:paraId="0AE6E883" w14:textId="77777777">
            <w:pPr>
              <w:jc w:val="center"/>
              <w:rPr>
                <w:rFonts w:ascii="Arial Narrow" w:hAnsi="Arial Narrow" w:cs="Arial"/>
                <w:b/>
                <w:sz w:val="18"/>
                <w:szCs w:val="14"/>
              </w:rPr>
            </w:pPr>
            <w:r w:rsidRPr="00674D2E">
              <w:rPr>
                <w:rFonts w:ascii="Arial Narrow" w:hAnsi="Arial Narrow" w:cs="Arial"/>
                <w:b/>
                <w:sz w:val="18"/>
                <w:szCs w:val="14"/>
              </w:rPr>
              <w:t>RESPONSABLE</w:t>
            </w:r>
          </w:p>
        </w:tc>
      </w:tr>
      <w:tr w:rsidRPr="00674D2E" w:rsidR="0096297A" w:rsidTr="246C8624" w14:paraId="13E72B37" w14:textId="77777777">
        <w:trPr>
          <w:trHeight w:val="379"/>
        </w:trPr>
        <w:tc>
          <w:tcPr>
            <w:tcW w:w="532" w:type="dxa"/>
            <w:tcBorders>
              <w:top w:val="single" w:color="auto" w:sz="4" w:space="0"/>
              <w:left w:val="double" w:color="auto" w:sz="4" w:space="0"/>
              <w:bottom w:val="single" w:color="auto" w:sz="4" w:space="0"/>
              <w:right w:val="single" w:color="auto" w:sz="4" w:space="0"/>
            </w:tcBorders>
            <w:vAlign w:val="center"/>
          </w:tcPr>
          <w:p w:rsidR="0096297A" w:rsidP="0096297A" w:rsidRDefault="00523CF3" w14:paraId="649841BE" w14:textId="77777777">
            <w:pPr>
              <w:jc w:val="center"/>
              <w:rPr>
                <w:rFonts w:ascii="Arial Narrow" w:hAnsi="Arial Narrow" w:cs="Arial"/>
                <w:b/>
                <w:sz w:val="18"/>
                <w:szCs w:val="14"/>
              </w:rPr>
            </w:pPr>
            <w:r>
              <w:rPr>
                <w:rFonts w:ascii="Arial Narrow" w:hAnsi="Arial Narrow" w:cs="Arial"/>
                <w:b/>
                <w:sz w:val="18"/>
                <w:szCs w:val="14"/>
              </w:rPr>
              <w:t>1</w:t>
            </w:r>
          </w:p>
        </w:tc>
        <w:tc>
          <w:tcPr>
            <w:tcW w:w="6689" w:type="dxa"/>
            <w:gridSpan w:val="9"/>
            <w:tcBorders>
              <w:top w:val="single" w:color="auto" w:sz="4" w:space="0"/>
              <w:left w:val="single" w:color="auto" w:sz="4" w:space="0"/>
              <w:bottom w:val="single" w:color="auto" w:sz="4" w:space="0"/>
              <w:right w:val="single" w:color="auto" w:sz="4" w:space="0"/>
            </w:tcBorders>
            <w:vAlign w:val="center"/>
          </w:tcPr>
          <w:p w:rsidR="0096297A" w:rsidP="0096297A" w:rsidRDefault="00574C95" w14:paraId="6213C33D" w14:textId="77777777">
            <w:pPr>
              <w:rPr>
                <w:rFonts w:ascii="Arial Narrow" w:hAnsi="Arial Narrow" w:cs="Arial"/>
                <w:color w:val="000000" w:themeColor="text1"/>
                <w:sz w:val="20"/>
                <w:szCs w:val="20"/>
              </w:rPr>
            </w:pPr>
            <w:r>
              <w:rPr>
                <w:rFonts w:ascii="Arial Narrow" w:hAnsi="Arial Narrow" w:cs="Arial"/>
                <w:sz w:val="20"/>
                <w:szCs w:val="20"/>
              </w:rPr>
              <w:t xml:space="preserve">Revisión del </w:t>
            </w:r>
            <w:r w:rsidRPr="00DF5A1E">
              <w:rPr>
                <w:rFonts w:ascii="Arial Narrow" w:hAnsi="Arial Narrow" w:cs="Arial"/>
                <w:color w:val="000000" w:themeColor="text1"/>
                <w:sz w:val="20"/>
                <w:szCs w:val="20"/>
              </w:rPr>
              <w:t>Documento –</w:t>
            </w:r>
            <w:r w:rsidR="0069775A">
              <w:rPr>
                <w:rFonts w:ascii="Arial Narrow" w:hAnsi="Arial Narrow" w:cs="Arial"/>
                <w:color w:val="000000" w:themeColor="text1"/>
                <w:sz w:val="20"/>
                <w:szCs w:val="20"/>
              </w:rPr>
              <w:t xml:space="preserve">Sección </w:t>
            </w:r>
            <w:r w:rsidR="005B0515">
              <w:rPr>
                <w:rFonts w:ascii="Arial Narrow" w:hAnsi="Arial Narrow" w:cs="Arial"/>
                <w:color w:val="000000" w:themeColor="text1"/>
                <w:sz w:val="20"/>
                <w:szCs w:val="20"/>
              </w:rPr>
              <w:t>5</w:t>
            </w:r>
            <w:r w:rsidR="0069775A">
              <w:rPr>
                <w:rFonts w:ascii="Arial Narrow" w:hAnsi="Arial Narrow" w:cs="Arial"/>
                <w:color w:val="000000" w:themeColor="text1"/>
                <w:sz w:val="20"/>
                <w:szCs w:val="20"/>
              </w:rPr>
              <w:t>.</w:t>
            </w:r>
            <w:r w:rsidR="00DF5A1E">
              <w:rPr>
                <w:rFonts w:ascii="Arial Narrow" w:hAnsi="Arial Narrow" w:cs="Arial"/>
                <w:color w:val="000000" w:themeColor="text1"/>
                <w:sz w:val="20"/>
                <w:szCs w:val="20"/>
              </w:rPr>
              <w:t xml:space="preserve"> </w:t>
            </w:r>
            <w:r w:rsidR="006C14BD">
              <w:rPr>
                <w:rFonts w:ascii="Arial Narrow" w:hAnsi="Arial Narrow" w:cs="Arial"/>
                <w:color w:val="000000" w:themeColor="text1"/>
                <w:sz w:val="20"/>
                <w:szCs w:val="20"/>
              </w:rPr>
              <w:t>Metodología para la toma de muestra</w:t>
            </w:r>
            <w:r w:rsidR="004D3450">
              <w:rPr>
                <w:rFonts w:ascii="Arial Narrow" w:hAnsi="Arial Narrow" w:cs="Arial"/>
                <w:color w:val="000000" w:themeColor="text1"/>
                <w:sz w:val="20"/>
                <w:szCs w:val="20"/>
              </w:rPr>
              <w:t>.</w:t>
            </w:r>
          </w:p>
          <w:p w:rsidRPr="006F1B1B" w:rsidR="0067646F" w:rsidP="0096297A" w:rsidRDefault="0067646F" w14:paraId="06589834" w14:textId="324103C8">
            <w:pPr>
              <w:rPr>
                <w:rFonts w:ascii="Arial Narrow" w:hAnsi="Arial Narrow" w:cs="Arial"/>
                <w:sz w:val="20"/>
                <w:szCs w:val="20"/>
              </w:rPr>
            </w:pPr>
            <w:r>
              <w:rPr>
                <w:rFonts w:ascii="Arial Narrow" w:hAnsi="Arial Narrow" w:cs="Arial"/>
                <w:color w:val="000000" w:themeColor="text1"/>
                <w:sz w:val="20"/>
                <w:szCs w:val="20"/>
              </w:rPr>
              <w:t xml:space="preserve">                                          Sección 6. </w:t>
            </w:r>
            <w:r w:rsidR="00DD088D">
              <w:rPr>
                <w:rFonts w:ascii="Arial Narrow" w:hAnsi="Arial Narrow" w:cs="Arial"/>
                <w:color w:val="000000" w:themeColor="text1"/>
                <w:sz w:val="20"/>
                <w:szCs w:val="20"/>
              </w:rPr>
              <w:t>Metodología para análisis de muestras</w:t>
            </w:r>
          </w:p>
        </w:tc>
        <w:tc>
          <w:tcPr>
            <w:tcW w:w="3315" w:type="dxa"/>
            <w:gridSpan w:val="3"/>
            <w:tcBorders>
              <w:top w:val="single" w:color="auto" w:sz="4" w:space="0"/>
              <w:left w:val="single" w:color="auto" w:sz="4" w:space="0"/>
              <w:bottom w:val="single" w:color="auto" w:sz="4" w:space="0"/>
              <w:right w:val="double" w:color="auto" w:sz="4" w:space="0"/>
            </w:tcBorders>
            <w:vAlign w:val="center"/>
          </w:tcPr>
          <w:p w:rsidRPr="009F02CB" w:rsidR="0096297A" w:rsidP="002E6735" w:rsidRDefault="0096297A" w14:paraId="3656B9AB" w14:textId="77777777">
            <w:pPr>
              <w:rPr>
                <w:rFonts w:ascii="Arial Narrow" w:hAnsi="Arial Narrow" w:cs="Arial"/>
                <w:sz w:val="20"/>
                <w:szCs w:val="20"/>
              </w:rPr>
            </w:pPr>
          </w:p>
        </w:tc>
      </w:tr>
      <w:tr w:rsidRPr="00674D2E" w:rsidR="00B96367" w:rsidTr="246C8624" w14:paraId="66201C0F" w14:textId="77777777">
        <w:trPr>
          <w:trHeight w:val="414"/>
        </w:trPr>
        <w:tc>
          <w:tcPr>
            <w:tcW w:w="532" w:type="dxa"/>
            <w:tcBorders>
              <w:top w:val="single" w:color="auto" w:sz="4" w:space="0"/>
              <w:left w:val="double" w:color="auto" w:sz="4" w:space="0"/>
              <w:bottom w:val="single" w:color="auto" w:sz="4" w:space="0"/>
              <w:right w:val="single" w:color="auto" w:sz="4" w:space="0"/>
            </w:tcBorders>
            <w:vAlign w:val="center"/>
          </w:tcPr>
          <w:p w:rsidR="00B96367" w:rsidP="0096297A" w:rsidRDefault="00B96367" w14:paraId="18F999B5" w14:textId="77777777">
            <w:pPr>
              <w:jc w:val="center"/>
              <w:rPr>
                <w:rFonts w:ascii="Arial Narrow" w:hAnsi="Arial Narrow" w:cs="Arial"/>
                <w:b/>
                <w:sz w:val="18"/>
                <w:szCs w:val="14"/>
              </w:rPr>
            </w:pPr>
            <w:r>
              <w:rPr>
                <w:rFonts w:ascii="Arial Narrow" w:hAnsi="Arial Narrow" w:cs="Arial"/>
                <w:b/>
                <w:sz w:val="18"/>
                <w:szCs w:val="14"/>
              </w:rPr>
              <w:t>2</w:t>
            </w:r>
          </w:p>
        </w:tc>
        <w:tc>
          <w:tcPr>
            <w:tcW w:w="6689" w:type="dxa"/>
            <w:gridSpan w:val="9"/>
            <w:tcBorders>
              <w:top w:val="single" w:color="auto" w:sz="4" w:space="0"/>
              <w:left w:val="single" w:color="auto" w:sz="4" w:space="0"/>
              <w:bottom w:val="single" w:color="auto" w:sz="4" w:space="0"/>
              <w:right w:val="single" w:color="auto" w:sz="4" w:space="0"/>
            </w:tcBorders>
            <w:vAlign w:val="center"/>
          </w:tcPr>
          <w:p w:rsidR="00B96367" w:rsidP="0096297A" w:rsidRDefault="00B96367" w14:paraId="5B441430" w14:textId="1C59B413">
            <w:pPr>
              <w:rPr>
                <w:rFonts w:ascii="Arial Narrow" w:hAnsi="Arial Narrow" w:cs="Arial"/>
                <w:sz w:val="20"/>
                <w:szCs w:val="20"/>
              </w:rPr>
            </w:pPr>
          </w:p>
        </w:tc>
        <w:tc>
          <w:tcPr>
            <w:tcW w:w="3315" w:type="dxa"/>
            <w:gridSpan w:val="3"/>
            <w:tcBorders>
              <w:top w:val="single" w:color="auto" w:sz="4" w:space="0"/>
              <w:left w:val="single" w:color="auto" w:sz="4" w:space="0"/>
              <w:bottom w:val="single" w:color="auto" w:sz="4" w:space="0"/>
              <w:right w:val="double" w:color="auto" w:sz="4" w:space="0"/>
            </w:tcBorders>
            <w:vAlign w:val="center"/>
          </w:tcPr>
          <w:p w:rsidRPr="009F02CB" w:rsidR="00B96367" w:rsidP="002E6735" w:rsidRDefault="00B96367" w14:paraId="45FB0818" w14:textId="77777777">
            <w:pPr>
              <w:rPr>
                <w:rFonts w:ascii="Arial Narrow" w:hAnsi="Arial Narrow" w:cs="Arial"/>
                <w:sz w:val="20"/>
                <w:szCs w:val="20"/>
              </w:rPr>
            </w:pPr>
          </w:p>
        </w:tc>
      </w:tr>
    </w:tbl>
    <w:p w:rsidR="00674D2E" w:rsidRDefault="00674D2E" w14:paraId="049F31CB" w14:textId="77777777"/>
    <w:tbl>
      <w:tblPr>
        <w:tblStyle w:val="Tablaconcuadrcula"/>
        <w:tblW w:w="10562" w:type="dxa"/>
        <w:tblInd w:w="-590" w:type="dxa"/>
        <w:tblCellMar>
          <w:left w:w="70" w:type="dxa"/>
          <w:right w:w="70" w:type="dxa"/>
        </w:tblCellMar>
        <w:tblLook w:val="04A0" w:firstRow="1" w:lastRow="0" w:firstColumn="1" w:lastColumn="0" w:noHBand="0" w:noVBand="1"/>
      </w:tblPr>
      <w:tblGrid>
        <w:gridCol w:w="647"/>
        <w:gridCol w:w="3244"/>
        <w:gridCol w:w="1845"/>
        <w:gridCol w:w="1152"/>
        <w:gridCol w:w="870"/>
        <w:gridCol w:w="2804"/>
      </w:tblGrid>
      <w:tr w:rsidR="00674D2E" w:rsidTr="0F88C32A" w14:paraId="50AEDF33" w14:textId="77777777">
        <w:trPr>
          <w:trHeight w:val="300"/>
        </w:trPr>
        <w:tc>
          <w:tcPr>
            <w:tcW w:w="10562" w:type="dxa"/>
            <w:gridSpan w:val="6"/>
            <w:tcMar/>
            <w:vAlign w:val="center"/>
            <w:hideMark/>
          </w:tcPr>
          <w:p w:rsidRPr="00674D2E" w:rsidR="00674D2E" w:rsidRDefault="00674D2E" w14:paraId="15423A49" w14:textId="77777777">
            <w:pPr>
              <w:jc w:val="center"/>
              <w:rPr>
                <w:rFonts w:ascii="Arial" w:hAnsi="Arial" w:cs="Arial"/>
                <w:b/>
                <w:bCs/>
                <w:iCs/>
                <w:color w:val="000000"/>
                <w:sz w:val="28"/>
                <w:szCs w:val="28"/>
                <w:lang w:val="es-CO" w:eastAsia="es-CO"/>
              </w:rPr>
            </w:pPr>
            <w:r w:rsidRPr="00674D2E">
              <w:rPr>
                <w:rFonts w:ascii="Arial" w:hAnsi="Arial" w:cs="Arial"/>
                <w:b/>
                <w:bCs/>
                <w:iCs/>
                <w:color w:val="000000"/>
                <w:sz w:val="28"/>
                <w:szCs w:val="28"/>
              </w:rPr>
              <w:t>ASISTENTES</w:t>
            </w:r>
          </w:p>
        </w:tc>
      </w:tr>
      <w:tr w:rsidR="006F6140" w:rsidTr="0F88C32A" w14:paraId="5BC658D6" w14:textId="77777777">
        <w:trPr>
          <w:trHeight w:val="300"/>
        </w:trPr>
        <w:tc>
          <w:tcPr>
            <w:tcW w:w="647" w:type="dxa"/>
            <w:vMerge w:val="restart"/>
            <w:tcMar/>
            <w:vAlign w:val="center"/>
            <w:hideMark/>
          </w:tcPr>
          <w:p w:rsidR="00674D2E" w:rsidRDefault="00674D2E" w14:paraId="5837B4ED" w14:textId="77777777">
            <w:pPr>
              <w:jc w:val="center"/>
              <w:rPr>
                <w:rFonts w:ascii="Arial" w:hAnsi="Arial" w:cs="Arial"/>
                <w:b/>
                <w:bCs/>
                <w:color w:val="000000"/>
                <w:sz w:val="18"/>
                <w:szCs w:val="18"/>
              </w:rPr>
            </w:pPr>
            <w:r>
              <w:rPr>
                <w:rFonts w:ascii="Arial" w:hAnsi="Arial" w:cs="Arial"/>
                <w:b/>
                <w:bCs/>
                <w:color w:val="000000"/>
                <w:sz w:val="18"/>
                <w:szCs w:val="18"/>
              </w:rPr>
              <w:t>No.</w:t>
            </w:r>
          </w:p>
        </w:tc>
        <w:tc>
          <w:tcPr>
            <w:tcW w:w="3244" w:type="dxa"/>
            <w:vMerge w:val="restart"/>
            <w:tcMar/>
            <w:vAlign w:val="center"/>
            <w:hideMark/>
          </w:tcPr>
          <w:p w:rsidR="00674D2E" w:rsidRDefault="00674D2E" w14:paraId="2E8A68B0" w14:textId="77777777">
            <w:pPr>
              <w:jc w:val="center"/>
              <w:rPr>
                <w:rFonts w:ascii="Arial" w:hAnsi="Arial" w:cs="Arial"/>
                <w:b/>
                <w:bCs/>
                <w:color w:val="000000"/>
                <w:sz w:val="18"/>
                <w:szCs w:val="18"/>
              </w:rPr>
            </w:pPr>
            <w:r>
              <w:rPr>
                <w:rFonts w:ascii="Arial" w:hAnsi="Arial" w:cs="Arial"/>
                <w:b/>
                <w:bCs/>
                <w:color w:val="000000"/>
                <w:sz w:val="18"/>
                <w:szCs w:val="18"/>
              </w:rPr>
              <w:t>NOMBRE</w:t>
            </w:r>
          </w:p>
        </w:tc>
        <w:tc>
          <w:tcPr>
            <w:tcW w:w="1845" w:type="dxa"/>
            <w:vMerge w:val="restart"/>
            <w:tcMar/>
            <w:vAlign w:val="center"/>
            <w:hideMark/>
          </w:tcPr>
          <w:p w:rsidR="00674D2E" w:rsidRDefault="00674D2E" w14:paraId="2ED095D6" w14:textId="77777777">
            <w:pPr>
              <w:jc w:val="center"/>
              <w:rPr>
                <w:rFonts w:ascii="Arial" w:hAnsi="Arial" w:cs="Arial"/>
                <w:b/>
                <w:bCs/>
                <w:color w:val="000000"/>
                <w:sz w:val="18"/>
                <w:szCs w:val="18"/>
              </w:rPr>
            </w:pPr>
            <w:r>
              <w:rPr>
                <w:rFonts w:ascii="Arial" w:hAnsi="Arial" w:cs="Arial"/>
                <w:b/>
                <w:bCs/>
                <w:color w:val="000000"/>
                <w:sz w:val="18"/>
                <w:szCs w:val="18"/>
              </w:rPr>
              <w:t>FIRMA</w:t>
            </w:r>
          </w:p>
        </w:tc>
        <w:tc>
          <w:tcPr>
            <w:tcW w:w="2022" w:type="dxa"/>
            <w:gridSpan w:val="2"/>
            <w:tcMar/>
            <w:vAlign w:val="center"/>
            <w:hideMark/>
          </w:tcPr>
          <w:p w:rsidR="00674D2E" w:rsidRDefault="00674D2E" w14:paraId="1762EFDC" w14:textId="77777777">
            <w:pPr>
              <w:jc w:val="center"/>
              <w:rPr>
                <w:rFonts w:ascii="Arial" w:hAnsi="Arial" w:cs="Arial"/>
                <w:b/>
                <w:bCs/>
                <w:color w:val="000000"/>
                <w:sz w:val="18"/>
                <w:szCs w:val="18"/>
              </w:rPr>
            </w:pPr>
            <w:r>
              <w:rPr>
                <w:rFonts w:ascii="Arial" w:hAnsi="Arial" w:cs="Arial"/>
                <w:b/>
                <w:bCs/>
                <w:color w:val="000000"/>
                <w:sz w:val="18"/>
                <w:szCs w:val="18"/>
              </w:rPr>
              <w:t>ASISTENCIA</w:t>
            </w:r>
          </w:p>
        </w:tc>
        <w:tc>
          <w:tcPr>
            <w:tcW w:w="2804" w:type="dxa"/>
            <w:vMerge w:val="restart"/>
            <w:tcMar/>
            <w:vAlign w:val="center"/>
            <w:hideMark/>
          </w:tcPr>
          <w:p w:rsidR="00674D2E" w:rsidRDefault="00674D2E" w14:paraId="7E21A208" w14:textId="77777777">
            <w:pPr>
              <w:jc w:val="center"/>
              <w:rPr>
                <w:rFonts w:ascii="Arial" w:hAnsi="Arial" w:cs="Arial"/>
                <w:b/>
                <w:bCs/>
                <w:color w:val="000000"/>
                <w:sz w:val="18"/>
                <w:szCs w:val="18"/>
              </w:rPr>
            </w:pPr>
            <w:r>
              <w:rPr>
                <w:rFonts w:ascii="Arial" w:hAnsi="Arial" w:cs="Arial"/>
                <w:b/>
                <w:bCs/>
                <w:color w:val="000000"/>
                <w:sz w:val="18"/>
                <w:szCs w:val="18"/>
              </w:rPr>
              <w:t>ENTIDAD/ DEPENDENCIA</w:t>
            </w:r>
          </w:p>
          <w:p w:rsidR="00674D2E" w:rsidP="008639EE" w:rsidRDefault="00674D2E" w14:paraId="6E7BEAA2" w14:textId="77777777">
            <w:pPr>
              <w:jc w:val="center"/>
              <w:rPr>
                <w:rFonts w:ascii="Arial" w:hAnsi="Arial" w:cs="Arial"/>
                <w:b/>
                <w:bCs/>
                <w:color w:val="000000"/>
                <w:sz w:val="18"/>
                <w:szCs w:val="18"/>
              </w:rPr>
            </w:pPr>
            <w:r>
              <w:rPr>
                <w:rFonts w:ascii="Arial" w:hAnsi="Arial" w:cs="Arial"/>
                <w:b/>
                <w:bCs/>
                <w:color w:val="000000"/>
                <w:sz w:val="18"/>
                <w:szCs w:val="18"/>
              </w:rPr>
              <w:t> </w:t>
            </w:r>
          </w:p>
        </w:tc>
      </w:tr>
      <w:tr w:rsidR="006F6140" w:rsidTr="0F88C32A" w14:paraId="2231EC0A" w14:textId="77777777">
        <w:trPr>
          <w:trHeight w:val="300"/>
        </w:trPr>
        <w:tc>
          <w:tcPr>
            <w:tcW w:w="647" w:type="dxa"/>
            <w:vMerge/>
            <w:tcMar/>
            <w:vAlign w:val="center"/>
            <w:hideMark/>
          </w:tcPr>
          <w:p w:rsidR="00674D2E" w:rsidRDefault="00674D2E" w14:paraId="53128261" w14:textId="77777777">
            <w:pPr>
              <w:rPr>
                <w:rFonts w:ascii="Arial" w:hAnsi="Arial" w:cs="Arial"/>
                <w:b/>
                <w:bCs/>
                <w:color w:val="000000"/>
                <w:sz w:val="18"/>
                <w:szCs w:val="18"/>
              </w:rPr>
            </w:pPr>
          </w:p>
        </w:tc>
        <w:tc>
          <w:tcPr>
            <w:tcW w:w="3244" w:type="dxa"/>
            <w:vMerge/>
            <w:tcMar/>
            <w:vAlign w:val="center"/>
            <w:hideMark/>
          </w:tcPr>
          <w:p w:rsidR="00674D2E" w:rsidRDefault="00674D2E" w14:paraId="62486C05" w14:textId="77777777">
            <w:pPr>
              <w:rPr>
                <w:rFonts w:ascii="Arial" w:hAnsi="Arial" w:cs="Arial"/>
                <w:b/>
                <w:bCs/>
                <w:color w:val="000000"/>
                <w:sz w:val="18"/>
                <w:szCs w:val="18"/>
              </w:rPr>
            </w:pPr>
          </w:p>
        </w:tc>
        <w:tc>
          <w:tcPr>
            <w:tcW w:w="1845" w:type="dxa"/>
            <w:vMerge/>
            <w:tcMar/>
            <w:vAlign w:val="center"/>
            <w:hideMark/>
          </w:tcPr>
          <w:p w:rsidR="00674D2E" w:rsidRDefault="00674D2E" w14:paraId="4101652C" w14:textId="77777777">
            <w:pPr>
              <w:rPr>
                <w:rFonts w:ascii="Arial" w:hAnsi="Arial" w:cs="Arial"/>
                <w:b/>
                <w:bCs/>
                <w:color w:val="000000"/>
                <w:sz w:val="18"/>
                <w:szCs w:val="18"/>
              </w:rPr>
            </w:pPr>
          </w:p>
        </w:tc>
        <w:tc>
          <w:tcPr>
            <w:tcW w:w="1152" w:type="dxa"/>
            <w:tcMar/>
            <w:vAlign w:val="center"/>
            <w:hideMark/>
          </w:tcPr>
          <w:p w:rsidRPr="006F6140" w:rsidR="00674D2E" w:rsidRDefault="00674D2E" w14:paraId="1ECE6981" w14:textId="77777777">
            <w:pPr>
              <w:jc w:val="center"/>
              <w:rPr>
                <w:rFonts w:ascii="Arial" w:hAnsi="Arial" w:cs="Arial"/>
                <w:b/>
                <w:bCs/>
                <w:color w:val="000000"/>
                <w:sz w:val="14"/>
                <w:szCs w:val="14"/>
              </w:rPr>
            </w:pPr>
            <w:r w:rsidRPr="006F6140">
              <w:rPr>
                <w:rFonts w:ascii="Arial" w:hAnsi="Arial" w:cs="Arial"/>
                <w:b/>
                <w:bCs/>
                <w:color w:val="000000"/>
                <w:sz w:val="14"/>
                <w:szCs w:val="14"/>
              </w:rPr>
              <w:t>P</w:t>
            </w:r>
            <w:r w:rsidRPr="006F6140" w:rsidR="006F6140">
              <w:rPr>
                <w:rFonts w:ascii="Arial" w:hAnsi="Arial" w:cs="Arial"/>
                <w:b/>
                <w:bCs/>
                <w:color w:val="000000"/>
                <w:sz w:val="14"/>
                <w:szCs w:val="14"/>
              </w:rPr>
              <w:t>RESENCIAL</w:t>
            </w:r>
          </w:p>
        </w:tc>
        <w:tc>
          <w:tcPr>
            <w:tcW w:w="870" w:type="dxa"/>
            <w:tcMar/>
            <w:vAlign w:val="center"/>
            <w:hideMark/>
          </w:tcPr>
          <w:p w:rsidRPr="006F6140" w:rsidR="00674D2E" w:rsidRDefault="00674D2E" w14:paraId="369824BB" w14:textId="77777777">
            <w:pPr>
              <w:jc w:val="center"/>
              <w:rPr>
                <w:rFonts w:ascii="Arial" w:hAnsi="Arial" w:cs="Arial"/>
                <w:b/>
                <w:bCs/>
                <w:color w:val="000000"/>
                <w:sz w:val="14"/>
                <w:szCs w:val="14"/>
              </w:rPr>
            </w:pPr>
            <w:r w:rsidRPr="006F6140">
              <w:rPr>
                <w:rFonts w:ascii="Arial" w:hAnsi="Arial" w:cs="Arial"/>
                <w:b/>
                <w:bCs/>
                <w:color w:val="000000"/>
                <w:sz w:val="14"/>
                <w:szCs w:val="14"/>
              </w:rPr>
              <w:t>V</w:t>
            </w:r>
            <w:r w:rsidRPr="006F6140" w:rsidR="006F6140">
              <w:rPr>
                <w:rFonts w:ascii="Arial" w:hAnsi="Arial" w:cs="Arial"/>
                <w:b/>
                <w:bCs/>
                <w:color w:val="000000"/>
                <w:sz w:val="14"/>
                <w:szCs w:val="14"/>
              </w:rPr>
              <w:t>IRTUAL</w:t>
            </w:r>
          </w:p>
        </w:tc>
        <w:tc>
          <w:tcPr>
            <w:tcW w:w="2804" w:type="dxa"/>
            <w:vMerge/>
            <w:tcMar/>
            <w:vAlign w:val="center"/>
            <w:hideMark/>
          </w:tcPr>
          <w:p w:rsidR="00674D2E" w:rsidRDefault="00674D2E" w14:paraId="4B99056E" w14:textId="77777777">
            <w:pPr>
              <w:jc w:val="center"/>
              <w:rPr>
                <w:rFonts w:ascii="Arial" w:hAnsi="Arial" w:cs="Arial"/>
                <w:b/>
                <w:bCs/>
                <w:color w:val="000000"/>
                <w:sz w:val="18"/>
                <w:szCs w:val="18"/>
              </w:rPr>
            </w:pPr>
          </w:p>
        </w:tc>
      </w:tr>
      <w:tr w:rsidR="00B61659" w:rsidTr="0F88C32A" w14:paraId="13586FFE" w14:textId="77777777">
        <w:trPr>
          <w:trHeight w:val="300"/>
        </w:trPr>
        <w:tc>
          <w:tcPr>
            <w:tcW w:w="647" w:type="dxa"/>
            <w:tcMar/>
            <w:vAlign w:val="center"/>
          </w:tcPr>
          <w:p w:rsidR="00B61659" w:rsidP="00B61659" w:rsidRDefault="00B61659" w14:paraId="03730A49" w14:textId="4CAD3E55">
            <w:pPr>
              <w:jc w:val="center"/>
              <w:rPr>
                <w:rFonts w:ascii="Arial" w:hAnsi="Arial" w:cs="Arial"/>
                <w:b/>
                <w:bCs/>
                <w:color w:val="000000"/>
                <w:sz w:val="18"/>
                <w:szCs w:val="18"/>
              </w:rPr>
            </w:pPr>
            <w:r>
              <w:rPr>
                <w:rFonts w:ascii="Arial" w:hAnsi="Arial" w:cs="Arial"/>
                <w:b/>
                <w:bCs/>
                <w:color w:val="000000"/>
                <w:sz w:val="18"/>
                <w:szCs w:val="18"/>
              </w:rPr>
              <w:t>1</w:t>
            </w:r>
          </w:p>
        </w:tc>
        <w:tc>
          <w:tcPr>
            <w:tcW w:w="3244" w:type="dxa"/>
            <w:tcMar/>
            <w:vAlign w:val="center"/>
          </w:tcPr>
          <w:p w:rsidRPr="246C8624" w:rsidR="00B61659" w:rsidP="00B61659" w:rsidRDefault="00574C95" w14:paraId="6F5E5581" w14:textId="64CF3DB2">
            <w:pPr>
              <w:jc w:val="both"/>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Nelson Mauricio Anillo Rincón</w:t>
            </w:r>
          </w:p>
        </w:tc>
        <w:tc>
          <w:tcPr>
            <w:tcW w:w="1845" w:type="dxa"/>
            <w:tcMar/>
            <w:vAlign w:val="center"/>
          </w:tcPr>
          <w:p w:rsidRPr="00DA299B" w:rsidR="00B61659" w:rsidP="00B61659" w:rsidRDefault="00B61659" w14:paraId="11031E8B" w14:textId="77777777">
            <w:pPr>
              <w:jc w:val="center"/>
              <w:rPr>
                <w:rFonts w:ascii="Arial Narrow" w:hAnsi="Arial Narrow" w:cs="Arial"/>
                <w:color w:val="000000"/>
                <w:sz w:val="20"/>
                <w:szCs w:val="20"/>
                <w:lang w:eastAsia="es-CO"/>
              </w:rPr>
            </w:pPr>
          </w:p>
        </w:tc>
        <w:tc>
          <w:tcPr>
            <w:tcW w:w="1152" w:type="dxa"/>
            <w:tcMar/>
            <w:vAlign w:val="center"/>
          </w:tcPr>
          <w:p w:rsidRPr="00671B1C" w:rsidR="00B61659" w:rsidP="00B83A21" w:rsidRDefault="00B61659" w14:paraId="3FB76488" w14:textId="63F81FDA">
            <w:pPr>
              <w:rPr>
                <w:rFonts w:ascii="Arial" w:hAnsi="Arial" w:cs="Arial"/>
                <w:color w:val="000000"/>
                <w:sz w:val="18"/>
                <w:szCs w:val="18"/>
              </w:rPr>
            </w:pPr>
          </w:p>
        </w:tc>
        <w:tc>
          <w:tcPr>
            <w:tcW w:w="870" w:type="dxa"/>
            <w:tcMar/>
            <w:vAlign w:val="center"/>
          </w:tcPr>
          <w:p w:rsidRPr="246C8624" w:rsidR="00B61659" w:rsidP="00B61659" w:rsidRDefault="00574C95" w14:paraId="79988B6C" w14:textId="794084B9">
            <w:pPr>
              <w:jc w:val="center"/>
              <w:rPr>
                <w:rFonts w:ascii="Arial" w:hAnsi="Arial" w:cs="Arial"/>
                <w:color w:val="000000" w:themeColor="text1"/>
                <w:sz w:val="18"/>
                <w:szCs w:val="18"/>
              </w:rPr>
            </w:pPr>
            <w:r>
              <w:rPr>
                <w:rFonts w:ascii="Arial" w:hAnsi="Arial" w:cs="Arial"/>
                <w:color w:val="000000" w:themeColor="text1"/>
                <w:sz w:val="18"/>
                <w:szCs w:val="18"/>
              </w:rPr>
              <w:t>X</w:t>
            </w:r>
          </w:p>
        </w:tc>
        <w:tc>
          <w:tcPr>
            <w:tcW w:w="2804" w:type="dxa"/>
            <w:tcMar/>
            <w:vAlign w:val="center"/>
          </w:tcPr>
          <w:p w:rsidRPr="246C8624" w:rsidR="00B61659" w:rsidP="00B61659" w:rsidRDefault="00B83A21" w14:paraId="6C299C27" w14:textId="5E024A5F">
            <w:pPr>
              <w:jc w:val="center"/>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Minambiente - DGIRH</w:t>
            </w:r>
          </w:p>
        </w:tc>
      </w:tr>
      <w:tr w:rsidR="0036620B" w:rsidTr="0F88C32A" w14:paraId="3EAA4E5B" w14:textId="77777777">
        <w:trPr>
          <w:trHeight w:val="300"/>
        </w:trPr>
        <w:tc>
          <w:tcPr>
            <w:tcW w:w="647" w:type="dxa"/>
            <w:tcMar/>
            <w:vAlign w:val="center"/>
          </w:tcPr>
          <w:p w:rsidR="0036620B" w:rsidP="0036620B" w:rsidRDefault="0036620B" w14:paraId="015795AC" w14:textId="2D3D2111">
            <w:pPr>
              <w:jc w:val="center"/>
              <w:rPr>
                <w:rFonts w:ascii="Arial" w:hAnsi="Arial" w:cs="Arial"/>
                <w:b/>
                <w:bCs/>
                <w:color w:val="000000"/>
                <w:sz w:val="18"/>
                <w:szCs w:val="18"/>
              </w:rPr>
            </w:pPr>
            <w:r>
              <w:rPr>
                <w:rFonts w:ascii="Arial" w:hAnsi="Arial" w:cs="Arial"/>
                <w:b/>
                <w:bCs/>
                <w:color w:val="000000"/>
                <w:sz w:val="18"/>
                <w:szCs w:val="18"/>
              </w:rPr>
              <w:t>2</w:t>
            </w:r>
          </w:p>
        </w:tc>
        <w:tc>
          <w:tcPr>
            <w:tcW w:w="3244" w:type="dxa"/>
            <w:tcMar/>
            <w:vAlign w:val="center"/>
          </w:tcPr>
          <w:p w:rsidRPr="246C8624" w:rsidR="0036620B" w:rsidP="0036620B" w:rsidRDefault="00EE0B05" w14:paraId="181595B8" w14:textId="3286D320">
            <w:pPr>
              <w:jc w:val="both"/>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Luisa Fernanda Uribe LaVerde</w:t>
            </w:r>
          </w:p>
        </w:tc>
        <w:tc>
          <w:tcPr>
            <w:tcW w:w="1845" w:type="dxa"/>
            <w:tcMar/>
            <w:vAlign w:val="center"/>
          </w:tcPr>
          <w:p w:rsidRPr="00DA299B" w:rsidR="0036620B" w:rsidP="0036620B" w:rsidRDefault="0036620B" w14:paraId="0F1D6A19" w14:textId="50E8D0ED">
            <w:pPr>
              <w:jc w:val="center"/>
              <w:rPr>
                <w:rFonts w:ascii="Arial Narrow" w:hAnsi="Arial Narrow" w:cs="Arial"/>
                <w:color w:val="000000"/>
                <w:sz w:val="20"/>
                <w:szCs w:val="20"/>
                <w:lang w:eastAsia="es-CO"/>
              </w:rPr>
            </w:pPr>
            <w:r w:rsidRPr="35CCA754" w:rsidR="5C12A5C1">
              <w:rPr>
                <w:rFonts w:ascii="Arial Narrow" w:hAnsi="Arial Narrow" w:cs="Arial"/>
                <w:color w:val="000000" w:themeColor="text1" w:themeTint="FF" w:themeShade="FF"/>
                <w:sz w:val="20"/>
                <w:szCs w:val="20"/>
                <w:lang w:eastAsia="es-CO"/>
              </w:rPr>
              <w:t>LFUL</w:t>
            </w:r>
          </w:p>
        </w:tc>
        <w:tc>
          <w:tcPr>
            <w:tcW w:w="1152" w:type="dxa"/>
            <w:tcMar/>
            <w:vAlign w:val="center"/>
          </w:tcPr>
          <w:p w:rsidRPr="00671B1C" w:rsidR="0036620B" w:rsidP="00B83A21" w:rsidRDefault="0036620B" w14:paraId="767BED2D" w14:textId="55DBE6A7">
            <w:pPr>
              <w:rPr>
                <w:rFonts w:ascii="Arial" w:hAnsi="Arial" w:cs="Arial"/>
                <w:color w:val="000000"/>
                <w:sz w:val="18"/>
                <w:szCs w:val="18"/>
              </w:rPr>
            </w:pPr>
          </w:p>
        </w:tc>
        <w:tc>
          <w:tcPr>
            <w:tcW w:w="870" w:type="dxa"/>
            <w:tcMar/>
            <w:vAlign w:val="center"/>
          </w:tcPr>
          <w:p w:rsidRPr="246C8624" w:rsidR="0036620B" w:rsidP="0036620B" w:rsidRDefault="00B83A21" w14:paraId="0B46C05D" w14:textId="19246233">
            <w:pPr>
              <w:jc w:val="center"/>
              <w:rPr>
                <w:rFonts w:ascii="Arial" w:hAnsi="Arial" w:cs="Arial"/>
                <w:color w:val="000000" w:themeColor="text1"/>
                <w:sz w:val="18"/>
                <w:szCs w:val="18"/>
              </w:rPr>
            </w:pPr>
            <w:r>
              <w:rPr>
                <w:rFonts w:ascii="Arial" w:hAnsi="Arial" w:cs="Arial"/>
                <w:color w:val="000000" w:themeColor="text1"/>
                <w:sz w:val="18"/>
                <w:szCs w:val="18"/>
              </w:rPr>
              <w:t>X</w:t>
            </w:r>
          </w:p>
        </w:tc>
        <w:tc>
          <w:tcPr>
            <w:tcW w:w="2804" w:type="dxa"/>
            <w:tcMar/>
            <w:vAlign w:val="center"/>
          </w:tcPr>
          <w:p w:rsidRPr="246C8624" w:rsidR="0036620B" w:rsidP="0036620B" w:rsidRDefault="007239BE" w14:paraId="344E65F6" w14:textId="583EA78F">
            <w:pPr>
              <w:jc w:val="center"/>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Minambiente - DGIRH</w:t>
            </w:r>
          </w:p>
        </w:tc>
      </w:tr>
      <w:tr w:rsidR="0036620B" w:rsidTr="0F88C32A" w14:paraId="26B4F660" w14:textId="77777777">
        <w:trPr>
          <w:trHeight w:val="300"/>
        </w:trPr>
        <w:tc>
          <w:tcPr>
            <w:tcW w:w="647" w:type="dxa"/>
            <w:tcMar/>
            <w:vAlign w:val="center"/>
          </w:tcPr>
          <w:p w:rsidR="0036620B" w:rsidP="0036620B" w:rsidRDefault="0036620B" w14:paraId="4A7DC37C" w14:textId="1D2A4904">
            <w:pPr>
              <w:jc w:val="center"/>
              <w:rPr>
                <w:rFonts w:ascii="Arial" w:hAnsi="Arial" w:cs="Arial"/>
                <w:b/>
                <w:bCs/>
                <w:color w:val="000000"/>
                <w:sz w:val="18"/>
                <w:szCs w:val="18"/>
              </w:rPr>
            </w:pPr>
            <w:r>
              <w:rPr>
                <w:rFonts w:ascii="Arial" w:hAnsi="Arial" w:cs="Arial"/>
                <w:b/>
                <w:bCs/>
                <w:color w:val="000000"/>
                <w:sz w:val="18"/>
                <w:szCs w:val="18"/>
              </w:rPr>
              <w:t>3</w:t>
            </w:r>
          </w:p>
        </w:tc>
        <w:tc>
          <w:tcPr>
            <w:tcW w:w="3244" w:type="dxa"/>
            <w:tcMar/>
            <w:vAlign w:val="center"/>
          </w:tcPr>
          <w:p w:rsidRPr="246C8624" w:rsidR="0036620B" w:rsidP="0036620B" w:rsidRDefault="00EE0B05" w14:paraId="55C144E9" w14:textId="7BCB406F">
            <w:pPr>
              <w:jc w:val="both"/>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Diana Carolina Callejas Moncaleano</w:t>
            </w:r>
          </w:p>
        </w:tc>
        <w:tc>
          <w:tcPr>
            <w:tcW w:w="1845" w:type="dxa"/>
            <w:tcMar/>
            <w:vAlign w:val="center"/>
          </w:tcPr>
          <w:p w:rsidRPr="00DA299B" w:rsidR="0036620B" w:rsidP="0036620B" w:rsidRDefault="00B83A21" w14:paraId="727D88D1" w14:textId="0BE9AA6D">
            <w:pPr>
              <w:jc w:val="center"/>
              <w:rPr>
                <w:rFonts w:ascii="Arial Narrow" w:hAnsi="Arial Narrow" w:cs="Arial"/>
                <w:color w:val="000000"/>
                <w:sz w:val="20"/>
                <w:szCs w:val="20"/>
                <w:lang w:eastAsia="es-CO"/>
              </w:rPr>
            </w:pPr>
            <w:r>
              <w:rPr>
                <w:rFonts w:ascii="Arial Narrow" w:hAnsi="Arial Narrow" w:cs="Arial"/>
                <w:color w:val="000000"/>
                <w:sz w:val="20"/>
                <w:szCs w:val="20"/>
                <w:lang w:eastAsia="es-CO"/>
              </w:rPr>
              <w:t>DC</w:t>
            </w:r>
          </w:p>
        </w:tc>
        <w:tc>
          <w:tcPr>
            <w:tcW w:w="1152" w:type="dxa"/>
            <w:tcMar/>
            <w:vAlign w:val="center"/>
          </w:tcPr>
          <w:p w:rsidRPr="00671B1C" w:rsidR="0036620B" w:rsidP="0036620B" w:rsidRDefault="0036620B" w14:paraId="54F6A286" w14:textId="0C5F33D3">
            <w:pPr>
              <w:jc w:val="center"/>
              <w:rPr>
                <w:rFonts w:ascii="Arial" w:hAnsi="Arial" w:cs="Arial"/>
                <w:color w:val="000000"/>
                <w:sz w:val="18"/>
                <w:szCs w:val="18"/>
              </w:rPr>
            </w:pPr>
          </w:p>
        </w:tc>
        <w:tc>
          <w:tcPr>
            <w:tcW w:w="870" w:type="dxa"/>
            <w:tcMar/>
            <w:vAlign w:val="center"/>
          </w:tcPr>
          <w:p w:rsidRPr="246C8624" w:rsidR="0036620B" w:rsidP="0036620B" w:rsidRDefault="00B83A21" w14:paraId="14C5DE67" w14:textId="23D80483">
            <w:pPr>
              <w:jc w:val="center"/>
              <w:rPr>
                <w:rFonts w:ascii="Arial" w:hAnsi="Arial" w:cs="Arial"/>
                <w:color w:val="000000" w:themeColor="text1"/>
                <w:sz w:val="18"/>
                <w:szCs w:val="18"/>
              </w:rPr>
            </w:pPr>
            <w:r>
              <w:rPr>
                <w:rFonts w:ascii="Arial" w:hAnsi="Arial" w:cs="Arial"/>
                <w:color w:val="000000" w:themeColor="text1"/>
                <w:sz w:val="18"/>
                <w:szCs w:val="18"/>
              </w:rPr>
              <w:t>X</w:t>
            </w:r>
          </w:p>
        </w:tc>
        <w:tc>
          <w:tcPr>
            <w:tcW w:w="2804" w:type="dxa"/>
            <w:tcMar/>
            <w:vAlign w:val="center"/>
          </w:tcPr>
          <w:p w:rsidRPr="246C8624" w:rsidR="0036620B" w:rsidP="0036620B" w:rsidRDefault="007239BE" w14:paraId="05F1C23B" w14:textId="76AEF63B">
            <w:pPr>
              <w:jc w:val="center"/>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Minambiente - DGIRH</w:t>
            </w:r>
          </w:p>
        </w:tc>
      </w:tr>
      <w:tr w:rsidR="0036620B" w:rsidTr="0F88C32A" w14:paraId="658947A1" w14:textId="77777777">
        <w:trPr>
          <w:trHeight w:val="300"/>
        </w:trPr>
        <w:tc>
          <w:tcPr>
            <w:tcW w:w="647" w:type="dxa"/>
            <w:tcMar/>
            <w:vAlign w:val="center"/>
          </w:tcPr>
          <w:p w:rsidR="0036620B" w:rsidP="0036620B" w:rsidRDefault="0036620B" w14:paraId="56B20A0C" w14:textId="7A3FEEFF">
            <w:pPr>
              <w:jc w:val="center"/>
              <w:rPr>
                <w:rFonts w:ascii="Arial" w:hAnsi="Arial" w:cs="Arial"/>
                <w:b/>
                <w:bCs/>
                <w:color w:val="000000"/>
                <w:sz w:val="18"/>
                <w:szCs w:val="18"/>
              </w:rPr>
            </w:pPr>
            <w:r>
              <w:rPr>
                <w:rFonts w:ascii="Arial" w:hAnsi="Arial" w:cs="Arial"/>
                <w:b/>
                <w:bCs/>
                <w:color w:val="000000"/>
                <w:sz w:val="18"/>
                <w:szCs w:val="18"/>
              </w:rPr>
              <w:t>4</w:t>
            </w:r>
          </w:p>
        </w:tc>
        <w:tc>
          <w:tcPr>
            <w:tcW w:w="3244" w:type="dxa"/>
            <w:tcMar/>
            <w:vAlign w:val="center"/>
          </w:tcPr>
          <w:p w:rsidRPr="00D77649" w:rsidR="0036620B" w:rsidP="0036620B" w:rsidRDefault="007239BE" w14:paraId="18E29280" w14:textId="1628BDD8">
            <w:pPr>
              <w:jc w:val="both"/>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Andrea del Pilar Torres Gallardo</w:t>
            </w:r>
          </w:p>
        </w:tc>
        <w:tc>
          <w:tcPr>
            <w:tcW w:w="1845" w:type="dxa"/>
            <w:tcMar/>
            <w:vAlign w:val="center"/>
          </w:tcPr>
          <w:p w:rsidRPr="00DA299B" w:rsidR="0036620B" w:rsidP="0036620B" w:rsidRDefault="0036620B" w14:paraId="1299C43A" w14:textId="57DB4D65">
            <w:pPr>
              <w:jc w:val="center"/>
              <w:rPr>
                <w:rFonts w:ascii="Arial Narrow" w:hAnsi="Arial Narrow" w:cs="Arial"/>
                <w:color w:val="000000"/>
                <w:sz w:val="20"/>
                <w:szCs w:val="20"/>
                <w:lang w:eastAsia="es-CO"/>
              </w:rPr>
            </w:pPr>
            <w:r w:rsidRPr="0F88C32A" w:rsidR="4D480A85">
              <w:rPr>
                <w:rFonts w:ascii="Arial Narrow" w:hAnsi="Arial Narrow" w:cs="Arial"/>
                <w:color w:val="000000" w:themeColor="text1" w:themeTint="FF" w:themeShade="FF"/>
                <w:sz w:val="20"/>
                <w:szCs w:val="20"/>
                <w:lang w:eastAsia="es-CO"/>
              </w:rPr>
              <w:t>Andrea Torres G.</w:t>
            </w:r>
          </w:p>
        </w:tc>
        <w:tc>
          <w:tcPr>
            <w:tcW w:w="1152" w:type="dxa"/>
            <w:tcMar/>
            <w:vAlign w:val="center"/>
          </w:tcPr>
          <w:p w:rsidRPr="00671B1C" w:rsidR="0036620B" w:rsidP="0036620B" w:rsidRDefault="0036620B" w14:paraId="33096EF0" w14:textId="08AAB9E0">
            <w:pPr>
              <w:jc w:val="center"/>
              <w:rPr>
                <w:rFonts w:ascii="Arial" w:hAnsi="Arial" w:cs="Arial"/>
                <w:color w:val="000000"/>
                <w:sz w:val="18"/>
                <w:szCs w:val="18"/>
              </w:rPr>
            </w:pPr>
          </w:p>
        </w:tc>
        <w:tc>
          <w:tcPr>
            <w:tcW w:w="870" w:type="dxa"/>
            <w:tcMar/>
            <w:vAlign w:val="center"/>
          </w:tcPr>
          <w:p w:rsidRPr="00DF1103" w:rsidR="0036620B" w:rsidP="0036620B" w:rsidRDefault="007239BE" w14:paraId="4DDBEF00" w14:textId="0F7A1623">
            <w:pPr>
              <w:jc w:val="center"/>
              <w:rPr>
                <w:rFonts w:ascii="Arial" w:hAnsi="Arial" w:cs="Arial"/>
                <w:color w:val="000000"/>
                <w:sz w:val="18"/>
                <w:szCs w:val="18"/>
              </w:rPr>
            </w:pPr>
            <w:r>
              <w:rPr>
                <w:rFonts w:ascii="Arial" w:hAnsi="Arial" w:cs="Arial"/>
                <w:color w:val="000000"/>
                <w:sz w:val="18"/>
                <w:szCs w:val="18"/>
              </w:rPr>
              <w:t>X</w:t>
            </w:r>
          </w:p>
        </w:tc>
        <w:tc>
          <w:tcPr>
            <w:tcW w:w="2804" w:type="dxa"/>
            <w:tcMar/>
            <w:vAlign w:val="center"/>
          </w:tcPr>
          <w:p w:rsidR="0036620B" w:rsidP="0036620B" w:rsidRDefault="007239BE" w14:paraId="32C8EC11" w14:textId="31293B1B">
            <w:pPr>
              <w:jc w:val="center"/>
              <w:rPr>
                <w:rFonts w:ascii="Arial Narrow" w:hAnsi="Arial Narrow" w:cs="Arial"/>
                <w:color w:val="000000" w:themeColor="text1"/>
                <w:sz w:val="20"/>
                <w:szCs w:val="20"/>
                <w:lang w:eastAsia="es-CO"/>
              </w:rPr>
            </w:pPr>
            <w:r>
              <w:rPr>
                <w:rFonts w:ascii="Arial Narrow" w:hAnsi="Arial Narrow" w:cs="Arial"/>
                <w:color w:val="000000" w:themeColor="text1"/>
                <w:sz w:val="20"/>
                <w:szCs w:val="20"/>
                <w:lang w:eastAsia="es-CO"/>
              </w:rPr>
              <w:t>Minambiente - DGIRH</w:t>
            </w:r>
          </w:p>
        </w:tc>
      </w:tr>
      <w:tr w:rsidR="00F30508" w:rsidTr="0F88C32A" w14:paraId="1ED44B62" w14:textId="77777777">
        <w:trPr>
          <w:trHeight w:val="300"/>
        </w:trPr>
        <w:tc>
          <w:tcPr>
            <w:tcW w:w="647" w:type="dxa"/>
            <w:tcMar/>
            <w:vAlign w:val="center"/>
          </w:tcPr>
          <w:p w:rsidR="00F30508" w:rsidP="00F30508" w:rsidRDefault="00F30508" w14:paraId="7144751B" w14:textId="6A630E3D">
            <w:pPr>
              <w:jc w:val="center"/>
              <w:rPr>
                <w:rFonts w:ascii="Arial" w:hAnsi="Arial" w:cs="Arial"/>
                <w:b/>
                <w:bCs/>
                <w:color w:val="000000"/>
                <w:sz w:val="18"/>
                <w:szCs w:val="18"/>
              </w:rPr>
            </w:pPr>
            <w:r>
              <w:rPr>
                <w:rFonts w:ascii="Arial" w:hAnsi="Arial" w:cs="Arial"/>
                <w:b/>
                <w:bCs/>
                <w:color w:val="000000"/>
                <w:sz w:val="18"/>
                <w:szCs w:val="18"/>
              </w:rPr>
              <w:t>5</w:t>
            </w:r>
          </w:p>
        </w:tc>
        <w:tc>
          <w:tcPr>
            <w:tcW w:w="3244" w:type="dxa"/>
            <w:tcMar/>
            <w:vAlign w:val="center"/>
          </w:tcPr>
          <w:p w:rsidRPr="00D77649" w:rsidR="00F30508" w:rsidP="00F30508" w:rsidRDefault="00F30508" w14:paraId="131D2C63" w14:textId="182A2C78">
            <w:pPr>
              <w:jc w:val="both"/>
              <w:rPr>
                <w:rFonts w:ascii="Arial Narrow" w:hAnsi="Arial Narrow" w:cs="Arial"/>
                <w:color w:val="000000" w:themeColor="text1"/>
                <w:sz w:val="20"/>
                <w:szCs w:val="20"/>
                <w:lang w:eastAsia="es-CO"/>
              </w:rPr>
            </w:pPr>
          </w:p>
        </w:tc>
        <w:tc>
          <w:tcPr>
            <w:tcW w:w="1845" w:type="dxa"/>
            <w:tcMar/>
            <w:vAlign w:val="center"/>
          </w:tcPr>
          <w:p w:rsidR="00F30508" w:rsidP="00F30508" w:rsidRDefault="00F30508" w14:paraId="3461D779" w14:textId="72E4A651">
            <w:pPr>
              <w:jc w:val="center"/>
              <w:rPr>
                <w:rFonts w:ascii="Arial Narrow" w:hAnsi="Arial Narrow" w:cs="Arial"/>
                <w:color w:val="000000"/>
                <w:sz w:val="20"/>
                <w:szCs w:val="20"/>
                <w:lang w:eastAsia="es-CO"/>
              </w:rPr>
            </w:pPr>
          </w:p>
        </w:tc>
        <w:tc>
          <w:tcPr>
            <w:tcW w:w="1152" w:type="dxa"/>
            <w:tcMar/>
            <w:vAlign w:val="center"/>
          </w:tcPr>
          <w:p w:rsidRPr="00671B1C" w:rsidR="00F30508" w:rsidP="00F30508" w:rsidRDefault="00F30508" w14:paraId="7E0CB7FE" w14:textId="226D128A">
            <w:pPr>
              <w:jc w:val="center"/>
              <w:rPr>
                <w:rFonts w:ascii="Arial" w:hAnsi="Arial" w:cs="Arial"/>
                <w:color w:val="000000"/>
                <w:sz w:val="18"/>
                <w:szCs w:val="18"/>
              </w:rPr>
            </w:pPr>
          </w:p>
        </w:tc>
        <w:tc>
          <w:tcPr>
            <w:tcW w:w="870" w:type="dxa"/>
            <w:tcMar/>
            <w:vAlign w:val="center"/>
          </w:tcPr>
          <w:p w:rsidR="00F30508" w:rsidP="00F30508" w:rsidRDefault="00F30508" w14:paraId="3CF2D8B6" w14:textId="04825CAE">
            <w:pPr>
              <w:jc w:val="center"/>
              <w:rPr>
                <w:rFonts w:ascii="Arial" w:hAnsi="Arial" w:cs="Arial"/>
                <w:color w:val="000000"/>
                <w:sz w:val="18"/>
                <w:szCs w:val="18"/>
              </w:rPr>
            </w:pPr>
          </w:p>
        </w:tc>
        <w:tc>
          <w:tcPr>
            <w:tcW w:w="2804" w:type="dxa"/>
            <w:tcMar/>
            <w:vAlign w:val="center"/>
          </w:tcPr>
          <w:p w:rsidR="00F30508" w:rsidP="00F30508" w:rsidRDefault="00F30508" w14:paraId="1AC1FB9D" w14:textId="51C16D13">
            <w:pPr>
              <w:jc w:val="center"/>
              <w:rPr>
                <w:rFonts w:ascii="Arial Narrow" w:hAnsi="Arial Narrow" w:cs="Arial"/>
                <w:color w:val="000000" w:themeColor="text1"/>
                <w:sz w:val="20"/>
                <w:szCs w:val="20"/>
                <w:lang w:eastAsia="es-CO"/>
              </w:rPr>
            </w:pPr>
          </w:p>
        </w:tc>
      </w:tr>
      <w:tr w:rsidR="00F30508" w:rsidTr="0F88C32A" w14:paraId="15ED72FC" w14:textId="77777777">
        <w:trPr>
          <w:trHeight w:val="300"/>
        </w:trPr>
        <w:tc>
          <w:tcPr>
            <w:tcW w:w="647" w:type="dxa"/>
            <w:tcMar/>
            <w:vAlign w:val="center"/>
          </w:tcPr>
          <w:p w:rsidR="00F30508" w:rsidP="00F30508" w:rsidRDefault="00F30508" w14:paraId="5FCD5EC4" w14:textId="75262A67">
            <w:pPr>
              <w:jc w:val="center"/>
              <w:rPr>
                <w:rFonts w:ascii="Arial" w:hAnsi="Arial" w:cs="Arial"/>
                <w:b/>
                <w:bCs/>
                <w:color w:val="000000"/>
                <w:sz w:val="18"/>
                <w:szCs w:val="18"/>
              </w:rPr>
            </w:pPr>
            <w:r>
              <w:rPr>
                <w:rFonts w:ascii="Arial" w:hAnsi="Arial" w:cs="Arial"/>
                <w:b/>
                <w:bCs/>
                <w:color w:val="000000"/>
                <w:sz w:val="18"/>
                <w:szCs w:val="18"/>
              </w:rPr>
              <w:t>6</w:t>
            </w:r>
          </w:p>
        </w:tc>
        <w:tc>
          <w:tcPr>
            <w:tcW w:w="3244" w:type="dxa"/>
            <w:tcMar/>
            <w:vAlign w:val="center"/>
          </w:tcPr>
          <w:p w:rsidRPr="00D77649" w:rsidR="00F30508" w:rsidP="00F30508" w:rsidRDefault="00F30508" w14:paraId="152405F9" w14:textId="3BEBB835">
            <w:pPr>
              <w:jc w:val="both"/>
              <w:rPr>
                <w:rFonts w:ascii="Arial Narrow" w:hAnsi="Arial Narrow" w:cs="Arial"/>
                <w:color w:val="000000" w:themeColor="text1"/>
                <w:sz w:val="20"/>
                <w:szCs w:val="20"/>
                <w:lang w:eastAsia="es-CO"/>
              </w:rPr>
            </w:pPr>
          </w:p>
        </w:tc>
        <w:tc>
          <w:tcPr>
            <w:tcW w:w="1845" w:type="dxa"/>
            <w:tcMar/>
            <w:vAlign w:val="center"/>
          </w:tcPr>
          <w:p w:rsidRPr="00DA299B" w:rsidR="00F30508" w:rsidP="00F30508" w:rsidRDefault="00F30508" w14:paraId="1CF01312" w14:textId="5118EEF0">
            <w:pPr>
              <w:jc w:val="center"/>
              <w:rPr>
                <w:rFonts w:ascii="Arial Narrow" w:hAnsi="Arial Narrow" w:cs="Arial"/>
                <w:color w:val="000000"/>
                <w:sz w:val="20"/>
                <w:szCs w:val="20"/>
                <w:lang w:eastAsia="es-CO"/>
              </w:rPr>
            </w:pPr>
          </w:p>
        </w:tc>
        <w:tc>
          <w:tcPr>
            <w:tcW w:w="1152" w:type="dxa"/>
            <w:tcMar/>
            <w:vAlign w:val="center"/>
          </w:tcPr>
          <w:p w:rsidRPr="00671B1C" w:rsidR="00F30508" w:rsidP="00F30508" w:rsidRDefault="00F30508" w14:paraId="41E61A33" w14:textId="4D6CF81F">
            <w:pPr>
              <w:jc w:val="center"/>
              <w:rPr>
                <w:rFonts w:ascii="Arial" w:hAnsi="Arial" w:cs="Arial"/>
                <w:color w:val="000000"/>
                <w:sz w:val="18"/>
                <w:szCs w:val="18"/>
              </w:rPr>
            </w:pPr>
          </w:p>
        </w:tc>
        <w:tc>
          <w:tcPr>
            <w:tcW w:w="870" w:type="dxa"/>
            <w:tcMar/>
            <w:vAlign w:val="center"/>
          </w:tcPr>
          <w:p w:rsidRPr="00DF1103" w:rsidR="00F30508" w:rsidP="00F30508" w:rsidRDefault="00F30508" w14:paraId="0FB78278" w14:textId="76DDF422">
            <w:pPr>
              <w:jc w:val="center"/>
              <w:rPr>
                <w:rFonts w:ascii="Arial" w:hAnsi="Arial" w:cs="Arial"/>
                <w:color w:val="000000"/>
                <w:sz w:val="18"/>
                <w:szCs w:val="18"/>
              </w:rPr>
            </w:pPr>
          </w:p>
        </w:tc>
        <w:tc>
          <w:tcPr>
            <w:tcW w:w="2804" w:type="dxa"/>
            <w:tcMar/>
            <w:vAlign w:val="center"/>
          </w:tcPr>
          <w:p w:rsidR="00F30508" w:rsidP="00F30508" w:rsidRDefault="00F30508" w14:paraId="75F7BB8A" w14:textId="24F8C658">
            <w:pPr>
              <w:jc w:val="center"/>
              <w:rPr>
                <w:rFonts w:ascii="Arial Narrow" w:hAnsi="Arial Narrow" w:cs="Arial"/>
                <w:color w:val="000000" w:themeColor="text1"/>
                <w:sz w:val="20"/>
                <w:szCs w:val="20"/>
                <w:lang w:eastAsia="es-CO"/>
              </w:rPr>
            </w:pPr>
          </w:p>
        </w:tc>
      </w:tr>
      <w:tr w:rsidR="00F30508" w:rsidTr="0F88C32A" w14:paraId="3574608F" w14:textId="77777777">
        <w:trPr>
          <w:trHeight w:val="300"/>
        </w:trPr>
        <w:tc>
          <w:tcPr>
            <w:tcW w:w="647" w:type="dxa"/>
            <w:tcMar/>
            <w:vAlign w:val="center"/>
          </w:tcPr>
          <w:p w:rsidR="00F30508" w:rsidP="00F30508" w:rsidRDefault="00F30508" w14:paraId="2598DEE6" w14:textId="5435A601">
            <w:pPr>
              <w:jc w:val="center"/>
              <w:rPr>
                <w:rFonts w:ascii="Arial" w:hAnsi="Arial" w:cs="Arial"/>
                <w:b/>
                <w:bCs/>
                <w:color w:val="000000"/>
                <w:sz w:val="18"/>
                <w:szCs w:val="18"/>
              </w:rPr>
            </w:pPr>
            <w:r>
              <w:rPr>
                <w:rFonts w:ascii="Arial" w:hAnsi="Arial" w:cs="Arial"/>
                <w:b/>
                <w:bCs/>
                <w:color w:val="000000"/>
                <w:sz w:val="18"/>
                <w:szCs w:val="18"/>
              </w:rPr>
              <w:t>7</w:t>
            </w:r>
          </w:p>
        </w:tc>
        <w:tc>
          <w:tcPr>
            <w:tcW w:w="3244" w:type="dxa"/>
            <w:tcMar/>
            <w:vAlign w:val="center"/>
          </w:tcPr>
          <w:p w:rsidRPr="008A09B9" w:rsidR="00F30508" w:rsidP="00F30508" w:rsidRDefault="00F30508" w14:paraId="679A577E" w14:textId="6D1D1880">
            <w:pPr>
              <w:jc w:val="both"/>
              <w:rPr>
                <w:rFonts w:ascii="Arial Narrow" w:hAnsi="Arial Narrow" w:cs="Arial"/>
                <w:color w:val="000000"/>
                <w:sz w:val="20"/>
                <w:szCs w:val="20"/>
                <w:lang w:eastAsia="es-CO"/>
              </w:rPr>
            </w:pPr>
          </w:p>
        </w:tc>
        <w:tc>
          <w:tcPr>
            <w:tcW w:w="1845" w:type="dxa"/>
            <w:tcMar/>
            <w:vAlign w:val="center"/>
          </w:tcPr>
          <w:p w:rsidRPr="00DA299B" w:rsidR="00F30508" w:rsidP="00F30508" w:rsidRDefault="00F30508" w14:paraId="1FC39945" w14:textId="0D8DB3CA">
            <w:pPr>
              <w:jc w:val="center"/>
              <w:rPr>
                <w:rFonts w:ascii="Arial Narrow" w:hAnsi="Arial Narrow" w:cs="Arial"/>
                <w:color w:val="000000"/>
                <w:sz w:val="20"/>
                <w:szCs w:val="20"/>
                <w:lang w:eastAsia="es-CO"/>
              </w:rPr>
            </w:pPr>
          </w:p>
        </w:tc>
        <w:tc>
          <w:tcPr>
            <w:tcW w:w="1152" w:type="dxa"/>
            <w:tcMar/>
            <w:vAlign w:val="center"/>
          </w:tcPr>
          <w:p w:rsidR="00F30508" w:rsidP="00F30508" w:rsidRDefault="00F30508" w14:paraId="2A5697B1" w14:textId="68779BBF">
            <w:pPr>
              <w:jc w:val="center"/>
              <w:rPr>
                <w:rFonts w:ascii="Arial" w:hAnsi="Arial" w:cs="Arial"/>
                <w:b/>
                <w:bCs/>
                <w:color w:val="000000"/>
                <w:sz w:val="18"/>
                <w:szCs w:val="18"/>
              </w:rPr>
            </w:pPr>
          </w:p>
        </w:tc>
        <w:tc>
          <w:tcPr>
            <w:tcW w:w="870" w:type="dxa"/>
            <w:tcMar/>
            <w:vAlign w:val="center"/>
          </w:tcPr>
          <w:p w:rsidRPr="00DF1103" w:rsidR="00F30508" w:rsidP="00F30508" w:rsidRDefault="00F30508" w14:paraId="0562CB0E" w14:textId="64215094">
            <w:pPr>
              <w:jc w:val="center"/>
              <w:rPr>
                <w:rFonts w:ascii="Arial" w:hAnsi="Arial" w:cs="Arial"/>
                <w:color w:val="000000"/>
                <w:sz w:val="18"/>
                <w:szCs w:val="18"/>
              </w:rPr>
            </w:pPr>
          </w:p>
        </w:tc>
        <w:tc>
          <w:tcPr>
            <w:tcW w:w="2804" w:type="dxa"/>
            <w:tcMar/>
            <w:vAlign w:val="center"/>
          </w:tcPr>
          <w:p w:rsidR="00F30508" w:rsidP="00F30508" w:rsidRDefault="00F30508" w14:paraId="0EE8F971" w14:textId="5D06ACD5">
            <w:pPr>
              <w:jc w:val="center"/>
              <w:rPr>
                <w:rFonts w:ascii="Arial Narrow" w:hAnsi="Arial Narrow" w:cs="Arial"/>
                <w:color w:val="000000" w:themeColor="text1"/>
                <w:sz w:val="20"/>
                <w:szCs w:val="20"/>
                <w:lang w:eastAsia="es-CO"/>
              </w:rPr>
            </w:pPr>
          </w:p>
        </w:tc>
      </w:tr>
    </w:tbl>
    <w:p w:rsidR="00D35A4B" w:rsidP="008A5E05" w:rsidRDefault="00D35A4B" w14:paraId="1F72F646" w14:textId="77777777">
      <w:pPr>
        <w:rPr>
          <w:rFonts w:ascii="Arial" w:hAnsi="Arial" w:cs="Arial"/>
        </w:rPr>
      </w:pPr>
    </w:p>
    <w:tbl>
      <w:tblPr>
        <w:tblpPr w:leftFromText="141" w:rightFromText="141" w:vertAnchor="text" w:horzAnchor="margin" w:tblpXSpec="center" w:tblpY="197"/>
        <w:tblW w:w="10536"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Look w:val="01E0" w:firstRow="1" w:lastRow="1" w:firstColumn="1" w:lastColumn="1" w:noHBand="0" w:noVBand="0"/>
      </w:tblPr>
      <w:tblGrid>
        <w:gridCol w:w="534"/>
        <w:gridCol w:w="3279"/>
        <w:gridCol w:w="2093"/>
        <w:gridCol w:w="993"/>
        <w:gridCol w:w="1842"/>
        <w:gridCol w:w="1795"/>
      </w:tblGrid>
      <w:tr w:rsidR="00D35A4B" w:rsidTr="00B05686" w14:paraId="4F6E453E" w14:textId="77777777">
        <w:trPr>
          <w:trHeight w:val="375"/>
        </w:trPr>
        <w:tc>
          <w:tcPr>
            <w:tcW w:w="10536" w:type="dxa"/>
            <w:gridSpan w:val="6"/>
            <w:tcBorders>
              <w:top w:val="double" w:color="auto" w:sz="4" w:space="0"/>
              <w:left w:val="double" w:color="auto" w:sz="4" w:space="0"/>
              <w:bottom w:val="double" w:color="auto" w:sz="4" w:space="0"/>
              <w:right w:val="double" w:color="auto" w:sz="4" w:space="0"/>
            </w:tcBorders>
            <w:shd w:val="clear" w:color="auto" w:fill="D9D9D9"/>
            <w:vAlign w:val="center"/>
          </w:tcPr>
          <w:p w:rsidRPr="007D1AFA" w:rsidR="00D35A4B" w:rsidP="00B05686" w:rsidRDefault="00D35A4B" w14:paraId="62B9A279" w14:textId="77777777">
            <w:pPr>
              <w:pStyle w:val="Textoindependiente"/>
              <w:spacing w:after="0"/>
              <w:ind w:left="360"/>
              <w:jc w:val="center"/>
              <w:rPr>
                <w:rFonts w:ascii="Arial" w:hAnsi="Arial" w:cs="Arial"/>
                <w:b/>
                <w:i/>
                <w:sz w:val="28"/>
                <w:szCs w:val="28"/>
              </w:rPr>
            </w:pPr>
            <w:r w:rsidRPr="007D1AFA">
              <w:rPr>
                <w:rFonts w:ascii="Arial" w:hAnsi="Arial" w:cs="Arial"/>
                <w:b/>
                <w:i/>
                <w:sz w:val="28"/>
                <w:szCs w:val="28"/>
              </w:rPr>
              <w:t>SEGUIMIENTO COMPROMISOS ACTA</w:t>
            </w:r>
            <w:r>
              <w:rPr>
                <w:rFonts w:ascii="Arial" w:hAnsi="Arial" w:cs="Arial"/>
                <w:b/>
                <w:i/>
                <w:sz w:val="28"/>
                <w:szCs w:val="28"/>
              </w:rPr>
              <w:t>S</w:t>
            </w:r>
            <w:r w:rsidRPr="007D1AFA">
              <w:rPr>
                <w:rFonts w:ascii="Arial" w:hAnsi="Arial" w:cs="Arial"/>
                <w:b/>
                <w:i/>
                <w:sz w:val="28"/>
                <w:szCs w:val="28"/>
              </w:rPr>
              <w:t xml:space="preserve"> ANTERIOR</w:t>
            </w:r>
            <w:r>
              <w:rPr>
                <w:rFonts w:ascii="Arial" w:hAnsi="Arial" w:cs="Arial"/>
                <w:b/>
                <w:i/>
                <w:sz w:val="28"/>
                <w:szCs w:val="28"/>
              </w:rPr>
              <w:t>ES</w:t>
            </w:r>
            <w:r w:rsidRPr="007D1AFA">
              <w:rPr>
                <w:rFonts w:ascii="Arial" w:hAnsi="Arial" w:cs="Arial"/>
                <w:b/>
                <w:i/>
                <w:sz w:val="28"/>
                <w:szCs w:val="28"/>
              </w:rPr>
              <w:t xml:space="preserve"> </w:t>
            </w:r>
            <w:r w:rsidRPr="007D1AFA">
              <w:rPr>
                <w:rFonts w:ascii="Arial" w:hAnsi="Arial" w:cs="Arial"/>
                <w:i/>
                <w:sz w:val="20"/>
                <w:szCs w:val="20"/>
              </w:rPr>
              <w:t>(Si los hay)</w:t>
            </w:r>
          </w:p>
        </w:tc>
      </w:tr>
      <w:tr w:rsidR="00D35A4B" w:rsidTr="00E154F9" w14:paraId="278D7ED0" w14:textId="77777777">
        <w:trPr>
          <w:trHeight w:val="411"/>
        </w:trPr>
        <w:tc>
          <w:tcPr>
            <w:tcW w:w="534" w:type="dxa"/>
            <w:tcBorders>
              <w:top w:val="single" w:color="auto" w:sz="4" w:space="0"/>
              <w:left w:val="double" w:color="auto" w:sz="4" w:space="0"/>
              <w:bottom w:val="single" w:color="auto" w:sz="4" w:space="0"/>
              <w:right w:val="single" w:color="auto" w:sz="4" w:space="0"/>
            </w:tcBorders>
            <w:vAlign w:val="center"/>
          </w:tcPr>
          <w:p w:rsidR="00D35A4B" w:rsidP="00B05686" w:rsidRDefault="00D35A4B" w14:paraId="4171618D" w14:textId="77777777">
            <w:pPr>
              <w:jc w:val="center"/>
              <w:rPr>
                <w:rFonts w:ascii="Arial" w:hAnsi="Arial" w:cs="Arial"/>
                <w:b/>
                <w:sz w:val="18"/>
                <w:szCs w:val="14"/>
              </w:rPr>
            </w:pPr>
            <w:r>
              <w:rPr>
                <w:rFonts w:ascii="Arial" w:hAnsi="Arial" w:cs="Arial"/>
                <w:b/>
                <w:sz w:val="18"/>
                <w:szCs w:val="14"/>
              </w:rPr>
              <w:t>No.</w:t>
            </w:r>
          </w:p>
        </w:tc>
        <w:tc>
          <w:tcPr>
            <w:tcW w:w="3279"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4BD0308C" w14:textId="77777777">
            <w:pPr>
              <w:jc w:val="center"/>
              <w:rPr>
                <w:rFonts w:ascii="Arial" w:hAnsi="Arial" w:cs="Arial"/>
                <w:b/>
                <w:sz w:val="18"/>
                <w:szCs w:val="14"/>
              </w:rPr>
            </w:pPr>
            <w:r>
              <w:rPr>
                <w:rFonts w:ascii="Arial" w:hAnsi="Arial" w:cs="Arial"/>
                <w:b/>
                <w:sz w:val="18"/>
                <w:szCs w:val="14"/>
              </w:rPr>
              <w:t>TEMA</w:t>
            </w:r>
          </w:p>
        </w:tc>
        <w:tc>
          <w:tcPr>
            <w:tcW w:w="2093"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7F1E9324" w14:textId="77777777">
            <w:pPr>
              <w:jc w:val="center"/>
              <w:rPr>
                <w:rFonts w:ascii="Arial" w:hAnsi="Arial" w:cs="Arial"/>
                <w:b/>
                <w:sz w:val="18"/>
                <w:szCs w:val="14"/>
              </w:rPr>
            </w:pPr>
            <w:r>
              <w:rPr>
                <w:rFonts w:ascii="Arial" w:hAnsi="Arial" w:cs="Arial"/>
                <w:b/>
                <w:sz w:val="18"/>
                <w:szCs w:val="14"/>
              </w:rPr>
              <w:t>RESPONSABLE</w:t>
            </w:r>
          </w:p>
        </w:tc>
        <w:tc>
          <w:tcPr>
            <w:tcW w:w="993"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38DC1910" w14:textId="77777777">
            <w:pPr>
              <w:jc w:val="center"/>
              <w:rPr>
                <w:rFonts w:ascii="Arial" w:hAnsi="Arial" w:cs="Arial"/>
                <w:b/>
                <w:sz w:val="18"/>
                <w:szCs w:val="14"/>
              </w:rPr>
            </w:pPr>
            <w:r>
              <w:rPr>
                <w:rFonts w:ascii="Arial" w:hAnsi="Arial" w:cs="Arial"/>
                <w:b/>
                <w:sz w:val="18"/>
                <w:szCs w:val="14"/>
              </w:rPr>
              <w:t>% DE AVANCE</w:t>
            </w:r>
          </w:p>
        </w:tc>
        <w:tc>
          <w:tcPr>
            <w:tcW w:w="1842" w:type="dxa"/>
            <w:tcBorders>
              <w:top w:val="single" w:color="auto" w:sz="4" w:space="0"/>
              <w:left w:val="single" w:color="auto" w:sz="4" w:space="0"/>
              <w:bottom w:val="single" w:color="auto" w:sz="4" w:space="0"/>
              <w:right w:val="single" w:color="auto" w:sz="4" w:space="0"/>
            </w:tcBorders>
            <w:vAlign w:val="center"/>
          </w:tcPr>
          <w:p w:rsidRPr="00250666" w:rsidR="00D35A4B" w:rsidP="00B05686" w:rsidRDefault="00D35A4B" w14:paraId="0BA066C8" w14:textId="77777777">
            <w:pPr>
              <w:jc w:val="center"/>
              <w:rPr>
                <w:rFonts w:ascii="Arial" w:hAnsi="Arial" w:cs="Arial"/>
                <w:b/>
                <w:sz w:val="18"/>
                <w:szCs w:val="14"/>
              </w:rPr>
            </w:pPr>
            <w:r w:rsidRPr="00250666">
              <w:rPr>
                <w:rFonts w:ascii="Arial" w:hAnsi="Arial" w:cs="Arial"/>
                <w:b/>
                <w:sz w:val="18"/>
                <w:szCs w:val="14"/>
              </w:rPr>
              <w:t>OBSERVACIONES</w:t>
            </w:r>
          </w:p>
        </w:tc>
        <w:tc>
          <w:tcPr>
            <w:tcW w:w="1795" w:type="dxa"/>
            <w:tcBorders>
              <w:top w:val="single" w:color="auto" w:sz="4" w:space="0"/>
              <w:left w:val="single" w:color="auto" w:sz="4" w:space="0"/>
              <w:bottom w:val="single" w:color="auto" w:sz="4" w:space="0"/>
              <w:right w:val="double" w:color="auto" w:sz="4" w:space="0"/>
            </w:tcBorders>
            <w:vAlign w:val="center"/>
          </w:tcPr>
          <w:p w:rsidR="00D35A4B" w:rsidP="00B05686" w:rsidRDefault="00D35A4B" w14:paraId="4024B7C7" w14:textId="77777777">
            <w:pPr>
              <w:jc w:val="center"/>
              <w:rPr>
                <w:rFonts w:ascii="Arial" w:hAnsi="Arial" w:cs="Arial"/>
                <w:b/>
                <w:sz w:val="18"/>
                <w:szCs w:val="14"/>
              </w:rPr>
            </w:pPr>
            <w:r>
              <w:rPr>
                <w:rFonts w:ascii="Arial" w:hAnsi="Arial" w:cs="Arial"/>
                <w:b/>
                <w:sz w:val="18"/>
                <w:szCs w:val="14"/>
              </w:rPr>
              <w:t>FECHA DE CUMPLIMIENTO</w:t>
            </w:r>
          </w:p>
        </w:tc>
      </w:tr>
      <w:tr w:rsidR="00D35A4B" w:rsidTr="00E154F9" w14:paraId="249FAAB8" w14:textId="77777777">
        <w:trPr>
          <w:trHeight w:val="375"/>
        </w:trPr>
        <w:tc>
          <w:tcPr>
            <w:tcW w:w="534" w:type="dxa"/>
            <w:tcBorders>
              <w:top w:val="single" w:color="auto" w:sz="4" w:space="0"/>
              <w:left w:val="double" w:color="auto" w:sz="4" w:space="0"/>
              <w:bottom w:val="single" w:color="auto" w:sz="4" w:space="0"/>
              <w:right w:val="single" w:color="auto" w:sz="4" w:space="0"/>
            </w:tcBorders>
            <w:vAlign w:val="center"/>
          </w:tcPr>
          <w:p w:rsidR="00D35A4B" w:rsidP="00B05686" w:rsidRDefault="00D35A4B" w14:paraId="19F14E3C" w14:textId="77777777">
            <w:pPr>
              <w:jc w:val="center"/>
              <w:rPr>
                <w:rFonts w:ascii="Arial" w:hAnsi="Arial" w:cs="Arial"/>
                <w:b/>
                <w:sz w:val="18"/>
                <w:szCs w:val="14"/>
              </w:rPr>
            </w:pPr>
            <w:r>
              <w:rPr>
                <w:rFonts w:ascii="Arial" w:hAnsi="Arial" w:cs="Arial"/>
                <w:b/>
                <w:sz w:val="18"/>
                <w:szCs w:val="14"/>
              </w:rPr>
              <w:t>1</w:t>
            </w:r>
          </w:p>
        </w:tc>
        <w:tc>
          <w:tcPr>
            <w:tcW w:w="3279"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08CE6F91" w14:textId="77777777">
            <w:pPr>
              <w:jc w:val="center"/>
              <w:rPr>
                <w:rFonts w:ascii="Arial" w:hAnsi="Arial" w:cs="Arial"/>
                <w:b/>
                <w:sz w:val="18"/>
                <w:szCs w:val="14"/>
              </w:rPr>
            </w:pPr>
          </w:p>
        </w:tc>
        <w:tc>
          <w:tcPr>
            <w:tcW w:w="2093"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61CDCEAD" w14:textId="77777777">
            <w:pPr>
              <w:jc w:val="center"/>
              <w:rPr>
                <w:rFonts w:ascii="Arial" w:hAnsi="Arial" w:cs="Arial"/>
                <w:b/>
                <w:sz w:val="18"/>
                <w:szCs w:val="14"/>
              </w:rPr>
            </w:pPr>
          </w:p>
        </w:tc>
        <w:tc>
          <w:tcPr>
            <w:tcW w:w="993"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6BB9E253" w14:textId="77777777">
            <w:pPr>
              <w:jc w:val="center"/>
              <w:rPr>
                <w:rFonts w:ascii="Arial" w:hAnsi="Arial" w:cs="Arial"/>
                <w:b/>
                <w:sz w:val="18"/>
                <w:szCs w:val="14"/>
              </w:rPr>
            </w:pPr>
          </w:p>
        </w:tc>
        <w:tc>
          <w:tcPr>
            <w:tcW w:w="1842" w:type="dxa"/>
            <w:tcBorders>
              <w:top w:val="single" w:color="auto" w:sz="4" w:space="0"/>
              <w:left w:val="single" w:color="auto" w:sz="4" w:space="0"/>
              <w:bottom w:val="single" w:color="auto" w:sz="4" w:space="0"/>
              <w:right w:val="single" w:color="auto" w:sz="4" w:space="0"/>
            </w:tcBorders>
          </w:tcPr>
          <w:p w:rsidR="00D35A4B" w:rsidP="00B05686" w:rsidRDefault="00D35A4B" w14:paraId="23DE523C" w14:textId="77777777">
            <w:pPr>
              <w:jc w:val="center"/>
              <w:rPr>
                <w:rFonts w:ascii="Arial" w:hAnsi="Arial" w:cs="Arial"/>
                <w:b/>
                <w:sz w:val="18"/>
                <w:szCs w:val="14"/>
              </w:rPr>
            </w:pPr>
          </w:p>
        </w:tc>
        <w:tc>
          <w:tcPr>
            <w:tcW w:w="1795" w:type="dxa"/>
            <w:tcBorders>
              <w:top w:val="single" w:color="auto" w:sz="4" w:space="0"/>
              <w:left w:val="single" w:color="auto" w:sz="4" w:space="0"/>
              <w:bottom w:val="single" w:color="auto" w:sz="4" w:space="0"/>
              <w:right w:val="double" w:color="auto" w:sz="4" w:space="0"/>
            </w:tcBorders>
            <w:vAlign w:val="center"/>
          </w:tcPr>
          <w:p w:rsidR="00D35A4B" w:rsidP="00B05686" w:rsidRDefault="00D35A4B" w14:paraId="52E56223" w14:textId="77777777">
            <w:pPr>
              <w:jc w:val="center"/>
              <w:rPr>
                <w:rFonts w:ascii="Arial" w:hAnsi="Arial" w:cs="Arial"/>
                <w:b/>
                <w:sz w:val="18"/>
                <w:szCs w:val="14"/>
              </w:rPr>
            </w:pPr>
          </w:p>
        </w:tc>
      </w:tr>
    </w:tbl>
    <w:p w:rsidR="00E63613" w:rsidRDefault="00E63613" w14:paraId="07547A01" w14:textId="77777777">
      <w:r>
        <w:br w:type="page"/>
      </w:r>
    </w:p>
    <w:tbl>
      <w:tblPr>
        <w:tblpPr w:leftFromText="141" w:rightFromText="141" w:vertAnchor="text" w:horzAnchor="margin" w:tblpXSpec="center" w:tblpY="197"/>
        <w:tblW w:w="10536"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ook w:val="01E0" w:firstRow="1" w:lastRow="1" w:firstColumn="1" w:lastColumn="1" w:noHBand="0" w:noVBand="0"/>
      </w:tblPr>
      <w:tblGrid>
        <w:gridCol w:w="741"/>
        <w:gridCol w:w="195"/>
        <w:gridCol w:w="2877"/>
        <w:gridCol w:w="2532"/>
        <w:gridCol w:w="554"/>
        <w:gridCol w:w="439"/>
        <w:gridCol w:w="559"/>
        <w:gridCol w:w="575"/>
        <w:gridCol w:w="463"/>
        <w:gridCol w:w="380"/>
        <w:gridCol w:w="1221"/>
      </w:tblGrid>
      <w:tr w:rsidR="00D35A4B" w:rsidTr="599772FB" w14:paraId="5043CB0F" w14:textId="77777777">
        <w:trPr>
          <w:trHeight w:val="118"/>
        </w:trPr>
        <w:tc>
          <w:tcPr>
            <w:tcW w:w="741" w:type="dxa"/>
            <w:tcBorders>
              <w:top w:val="nil"/>
              <w:left w:val="nil"/>
              <w:bottom w:val="double" w:color="auto" w:sz="4" w:space="0"/>
              <w:right w:val="nil"/>
            </w:tcBorders>
            <w:vAlign w:val="center"/>
          </w:tcPr>
          <w:p w:rsidR="00D35A4B" w:rsidP="00B05686" w:rsidRDefault="00D35A4B" w14:paraId="07459315" w14:textId="77777777">
            <w:pPr>
              <w:jc w:val="center"/>
              <w:rPr>
                <w:rFonts w:ascii="Arial" w:hAnsi="Arial" w:cs="Arial"/>
                <w:b/>
                <w:sz w:val="18"/>
                <w:szCs w:val="14"/>
              </w:rPr>
            </w:pPr>
          </w:p>
        </w:tc>
        <w:tc>
          <w:tcPr>
            <w:tcW w:w="6158" w:type="dxa"/>
            <w:gridSpan w:val="4"/>
            <w:tcBorders>
              <w:top w:val="nil"/>
              <w:left w:val="nil"/>
              <w:bottom w:val="double" w:color="auto" w:sz="4" w:space="0"/>
              <w:right w:val="nil"/>
            </w:tcBorders>
            <w:vAlign w:val="center"/>
          </w:tcPr>
          <w:p w:rsidR="00D35A4B" w:rsidP="00B05686" w:rsidRDefault="00D35A4B" w14:paraId="6537F28F" w14:textId="77777777">
            <w:pPr>
              <w:jc w:val="center"/>
              <w:rPr>
                <w:rFonts w:ascii="Arial" w:hAnsi="Arial" w:cs="Arial"/>
                <w:b/>
                <w:sz w:val="18"/>
                <w:szCs w:val="14"/>
              </w:rPr>
            </w:pPr>
          </w:p>
        </w:tc>
        <w:tc>
          <w:tcPr>
            <w:tcW w:w="2036" w:type="dxa"/>
            <w:gridSpan w:val="4"/>
            <w:tcBorders>
              <w:top w:val="nil"/>
              <w:left w:val="nil"/>
              <w:bottom w:val="nil"/>
              <w:right w:val="nil"/>
            </w:tcBorders>
          </w:tcPr>
          <w:p w:rsidR="00D35A4B" w:rsidP="00B05686" w:rsidRDefault="00D35A4B" w14:paraId="6DFB9E20" w14:textId="77777777">
            <w:pPr>
              <w:jc w:val="center"/>
              <w:rPr>
                <w:rFonts w:ascii="Arial" w:hAnsi="Arial" w:cs="Arial"/>
                <w:b/>
                <w:sz w:val="18"/>
                <w:szCs w:val="14"/>
              </w:rPr>
            </w:pPr>
          </w:p>
        </w:tc>
        <w:tc>
          <w:tcPr>
            <w:tcW w:w="1601" w:type="dxa"/>
            <w:gridSpan w:val="2"/>
            <w:tcBorders>
              <w:top w:val="nil"/>
              <w:left w:val="nil"/>
              <w:bottom w:val="nil"/>
              <w:right w:val="nil"/>
            </w:tcBorders>
            <w:vAlign w:val="center"/>
          </w:tcPr>
          <w:p w:rsidR="00D35A4B" w:rsidP="00B05686" w:rsidRDefault="00D35A4B" w14:paraId="70DF9E56" w14:textId="77777777">
            <w:pPr>
              <w:jc w:val="center"/>
              <w:rPr>
                <w:rFonts w:ascii="Arial" w:hAnsi="Arial" w:cs="Arial"/>
                <w:b/>
                <w:sz w:val="18"/>
                <w:szCs w:val="14"/>
              </w:rPr>
            </w:pPr>
          </w:p>
        </w:tc>
      </w:tr>
      <w:tr w:rsidR="00D35A4B" w:rsidTr="599772FB" w14:paraId="3739B201" w14:textId="77777777">
        <w:trPr>
          <w:trHeight w:val="375"/>
        </w:trPr>
        <w:tc>
          <w:tcPr>
            <w:tcW w:w="10536" w:type="dxa"/>
            <w:gridSpan w:val="11"/>
            <w:tcBorders>
              <w:top w:val="double" w:color="auto" w:sz="4" w:space="0"/>
              <w:left w:val="double" w:color="auto" w:sz="4" w:space="0"/>
              <w:bottom w:val="double" w:color="auto" w:sz="4" w:space="0"/>
              <w:right w:val="double" w:color="auto" w:sz="4" w:space="0"/>
            </w:tcBorders>
            <w:shd w:val="clear" w:color="auto" w:fill="D9D9D9" w:themeFill="background1" w:themeFillShade="D9"/>
            <w:vAlign w:val="center"/>
          </w:tcPr>
          <w:p w:rsidRPr="007D1AFA" w:rsidR="00D35A4B" w:rsidP="00B05686" w:rsidRDefault="00D35A4B" w14:paraId="7D6F963A" w14:textId="77777777">
            <w:pPr>
              <w:pStyle w:val="Textoindependiente"/>
              <w:spacing w:after="0"/>
              <w:ind w:left="360"/>
              <w:jc w:val="center"/>
              <w:rPr>
                <w:rFonts w:ascii="Arial" w:hAnsi="Arial" w:cs="Arial"/>
                <w:b/>
                <w:i/>
                <w:sz w:val="28"/>
                <w:szCs w:val="28"/>
              </w:rPr>
            </w:pPr>
            <w:r>
              <w:rPr>
                <w:rFonts w:ascii="Arial" w:hAnsi="Arial" w:cs="Arial"/>
                <w:b/>
                <w:i/>
                <w:sz w:val="28"/>
                <w:szCs w:val="28"/>
              </w:rPr>
              <w:t>DESARROLLO DE LA REUNIÓN</w:t>
            </w:r>
          </w:p>
        </w:tc>
      </w:tr>
      <w:tr w:rsidR="00D35A4B" w:rsidTr="599772FB" w14:paraId="0B9D9A92" w14:textId="77777777">
        <w:tblPrEx>
          <w:tblCellMar>
            <w:left w:w="70" w:type="dxa"/>
            <w:right w:w="70" w:type="dxa"/>
          </w:tblCellMar>
        </w:tblPrEx>
        <w:trPr>
          <w:trHeight w:val="1678"/>
        </w:trPr>
        <w:tc>
          <w:tcPr>
            <w:tcW w:w="10536" w:type="dxa"/>
            <w:gridSpan w:val="11"/>
            <w:tcBorders>
              <w:top w:val="double" w:color="auto" w:sz="4" w:space="0"/>
              <w:left w:val="double" w:color="auto" w:sz="4" w:space="0"/>
              <w:bottom w:val="double" w:color="auto" w:sz="4" w:space="0"/>
              <w:right w:val="double" w:color="auto" w:sz="4" w:space="0"/>
            </w:tcBorders>
          </w:tcPr>
          <w:p w:rsidRPr="00457D8C" w:rsidR="007177B7" w:rsidP="00457D8C" w:rsidRDefault="00B83A21" w14:paraId="49357E16" w14:textId="486D8FC7">
            <w:pPr>
              <w:jc w:val="both"/>
              <w:rPr>
                <w:rFonts w:ascii="Arial Narrow" w:hAnsi="Arial Narrow" w:cs="Arial"/>
                <w:sz w:val="20"/>
                <w:szCs w:val="20"/>
              </w:rPr>
            </w:pPr>
            <w:r w:rsidRPr="00457D8C">
              <w:rPr>
                <w:rFonts w:ascii="Arial Narrow" w:hAnsi="Arial Narrow" w:cs="Arial"/>
                <w:b/>
                <w:bCs/>
                <w:sz w:val="20"/>
                <w:szCs w:val="20"/>
              </w:rPr>
              <w:t>Antecedente</w:t>
            </w:r>
            <w:r w:rsidRPr="00457D8C" w:rsidR="009F1663">
              <w:rPr>
                <w:rFonts w:ascii="Arial Narrow" w:hAnsi="Arial Narrow" w:cs="Arial"/>
                <w:b/>
                <w:bCs/>
                <w:sz w:val="20"/>
                <w:szCs w:val="20"/>
              </w:rPr>
              <w:t>s</w:t>
            </w:r>
            <w:r w:rsidRPr="00457D8C">
              <w:rPr>
                <w:rFonts w:ascii="Arial Narrow" w:hAnsi="Arial Narrow" w:cs="Arial"/>
                <w:sz w:val="20"/>
                <w:szCs w:val="20"/>
              </w:rPr>
              <w:t>:</w:t>
            </w:r>
          </w:p>
          <w:p w:rsidR="00B83A21" w:rsidP="00B83A21" w:rsidRDefault="00B83A21" w14:paraId="50CA7956" w14:textId="77777777">
            <w:pPr>
              <w:pStyle w:val="Prrafodelista"/>
              <w:jc w:val="both"/>
              <w:rPr>
                <w:rFonts w:ascii="Arial Narrow" w:hAnsi="Arial Narrow" w:cs="Arial"/>
                <w:sz w:val="20"/>
                <w:szCs w:val="20"/>
              </w:rPr>
            </w:pPr>
          </w:p>
          <w:p w:rsidR="00B83A21" w:rsidP="00B83A21" w:rsidRDefault="00B83A21" w14:paraId="62BC8481" w14:textId="77777777">
            <w:pPr>
              <w:pStyle w:val="Prrafodelista"/>
              <w:jc w:val="both"/>
              <w:rPr>
                <w:rFonts w:ascii="Arial Narrow" w:hAnsi="Arial Narrow" w:cs="Arial"/>
                <w:sz w:val="20"/>
                <w:szCs w:val="20"/>
              </w:rPr>
            </w:pPr>
            <w:r>
              <w:rPr>
                <w:rFonts w:ascii="Arial Narrow" w:hAnsi="Arial Narrow" w:cs="Arial"/>
                <w:sz w:val="20"/>
                <w:szCs w:val="20"/>
              </w:rPr>
              <w:t xml:space="preserve">El pasado 27 de febrero de 2026 se </w:t>
            </w:r>
            <w:r w:rsidR="009C3E1B">
              <w:rPr>
                <w:rFonts w:ascii="Arial Narrow" w:hAnsi="Arial Narrow" w:cs="Arial"/>
                <w:sz w:val="20"/>
                <w:szCs w:val="20"/>
              </w:rPr>
              <w:t xml:space="preserve">realizó la publicación y </w:t>
            </w:r>
            <w:r w:rsidR="003F173E">
              <w:rPr>
                <w:rFonts w:ascii="Arial Narrow" w:hAnsi="Arial Narrow" w:cs="Arial"/>
                <w:sz w:val="20"/>
                <w:szCs w:val="20"/>
              </w:rPr>
              <w:t xml:space="preserve">respuesta </w:t>
            </w:r>
            <w:r w:rsidR="009C3E1B">
              <w:rPr>
                <w:rFonts w:ascii="Arial Narrow" w:hAnsi="Arial Narrow" w:cs="Arial"/>
                <w:sz w:val="20"/>
                <w:szCs w:val="20"/>
              </w:rPr>
              <w:t xml:space="preserve">comentarios </w:t>
            </w:r>
            <w:r w:rsidR="003F173E">
              <w:rPr>
                <w:rFonts w:ascii="Arial Narrow" w:hAnsi="Arial Narrow" w:cs="Arial"/>
                <w:sz w:val="20"/>
                <w:szCs w:val="20"/>
              </w:rPr>
              <w:t>(ver certificación). Los comentarios allí entregados se incorporaron en e</w:t>
            </w:r>
            <w:r w:rsidR="000C3114">
              <w:rPr>
                <w:rFonts w:ascii="Arial Narrow" w:hAnsi="Arial Narrow" w:cs="Arial"/>
                <w:sz w:val="20"/>
                <w:szCs w:val="20"/>
              </w:rPr>
              <w:t>l</w:t>
            </w:r>
            <w:r w:rsidR="003F173E">
              <w:rPr>
                <w:rFonts w:ascii="Arial Narrow" w:hAnsi="Arial Narrow" w:cs="Arial"/>
                <w:sz w:val="20"/>
                <w:szCs w:val="20"/>
              </w:rPr>
              <w:t xml:space="preserve"> documento “</w:t>
            </w:r>
            <w:r w:rsidRPr="00782D5D" w:rsidR="00A21137">
              <w:rPr>
                <w:rFonts w:ascii="Arial Narrow" w:hAnsi="Arial Narrow" w:cs="Arial"/>
                <w:i/>
                <w:iCs/>
                <w:sz w:val="20"/>
                <w:szCs w:val="20"/>
              </w:rPr>
              <w:t xml:space="preserve">Protocolo de Monitoreo de Vertimientos </w:t>
            </w:r>
            <w:r w:rsidRPr="00782D5D" w:rsidR="0009648C">
              <w:rPr>
                <w:rFonts w:ascii="Arial Narrow" w:hAnsi="Arial Narrow" w:cs="Arial"/>
                <w:i/>
                <w:iCs/>
                <w:sz w:val="20"/>
                <w:szCs w:val="20"/>
              </w:rPr>
              <w:t xml:space="preserve">a las aguas superficiales </w:t>
            </w:r>
            <w:r w:rsidRPr="00782D5D" w:rsidR="000C3114">
              <w:rPr>
                <w:rFonts w:ascii="Arial Narrow" w:hAnsi="Arial Narrow" w:cs="Arial"/>
                <w:i/>
                <w:iCs/>
                <w:sz w:val="20"/>
                <w:szCs w:val="20"/>
              </w:rPr>
              <w:t>y al alcantarillado público</w:t>
            </w:r>
            <w:r w:rsidR="003F173E">
              <w:rPr>
                <w:rFonts w:ascii="Arial Narrow" w:hAnsi="Arial Narrow" w:cs="Arial"/>
                <w:sz w:val="20"/>
                <w:szCs w:val="20"/>
              </w:rPr>
              <w:t>”</w:t>
            </w:r>
            <w:r w:rsidR="000C3114">
              <w:rPr>
                <w:rFonts w:ascii="Arial Narrow" w:hAnsi="Arial Narrow" w:cs="Arial"/>
                <w:sz w:val="20"/>
                <w:szCs w:val="20"/>
              </w:rPr>
              <w:t>. Este documento fue ajustado respecto al documento que estuvo en consulta pública entre diciembre de 2024 y 2025. Los ajustes se realizaron con base en los comentarios recibidos durante la consulta pública y las necesidades de dar cumplimiento a los establecido en el</w:t>
            </w:r>
            <w:r w:rsidR="00901EAA">
              <w:rPr>
                <w:rFonts w:ascii="Arial Narrow" w:hAnsi="Arial Narrow" w:cs="Arial"/>
                <w:sz w:val="20"/>
                <w:szCs w:val="20"/>
              </w:rPr>
              <w:t xml:space="preserve"> artículo </w:t>
            </w:r>
            <w:r w:rsidR="009F1663">
              <w:rPr>
                <w:rFonts w:ascii="Arial Narrow" w:hAnsi="Arial Narrow" w:cs="Arial"/>
                <w:sz w:val="20"/>
                <w:szCs w:val="20"/>
              </w:rPr>
              <w:t>2.2.3.3.4.13 del</w:t>
            </w:r>
            <w:r w:rsidR="000C3114">
              <w:rPr>
                <w:rFonts w:ascii="Arial Narrow" w:hAnsi="Arial Narrow" w:cs="Arial"/>
                <w:sz w:val="20"/>
                <w:szCs w:val="20"/>
              </w:rPr>
              <w:t xml:space="preserve"> Decreto 1076 de 2015</w:t>
            </w:r>
            <w:r w:rsidR="009F1663">
              <w:rPr>
                <w:rFonts w:ascii="Arial Narrow" w:hAnsi="Arial Narrow" w:cs="Arial"/>
                <w:sz w:val="20"/>
                <w:szCs w:val="20"/>
              </w:rPr>
              <w:t>, en el cual se indica:</w:t>
            </w:r>
          </w:p>
          <w:p w:rsidR="009F1663" w:rsidP="00B83A21" w:rsidRDefault="009F1663" w14:paraId="704035BA" w14:textId="77777777">
            <w:pPr>
              <w:pStyle w:val="Prrafodelista"/>
              <w:jc w:val="both"/>
              <w:rPr>
                <w:rFonts w:ascii="Arial Narrow" w:hAnsi="Arial Narrow" w:cs="Arial"/>
                <w:sz w:val="20"/>
                <w:szCs w:val="20"/>
              </w:rPr>
            </w:pPr>
          </w:p>
          <w:p w:rsidR="009F1663" w:rsidP="00B83A21" w:rsidRDefault="009F1663" w14:paraId="258C1EAF" w14:textId="77777777">
            <w:pPr>
              <w:pStyle w:val="Prrafodelista"/>
              <w:jc w:val="both"/>
              <w:rPr>
                <w:rFonts w:ascii="Arial Narrow" w:hAnsi="Arial Narrow" w:cs="Arial"/>
                <w:sz w:val="20"/>
                <w:szCs w:val="20"/>
              </w:rPr>
            </w:pPr>
            <w:r>
              <w:rPr>
                <w:rFonts w:ascii="Arial Narrow" w:hAnsi="Arial Narrow" w:cs="Arial"/>
                <w:sz w:val="20"/>
                <w:szCs w:val="20"/>
              </w:rPr>
              <w:t>“</w:t>
            </w:r>
            <w:r w:rsidRPr="009F1663">
              <w:rPr>
                <w:rFonts w:ascii="Arial Narrow" w:hAnsi="Arial Narrow" w:cs="Arial"/>
                <w:i/>
                <w:iCs/>
                <w:sz w:val="20"/>
                <w:szCs w:val="20"/>
              </w:rPr>
              <w:t>El Ministerio de Ambiente y Desarrollo Sostenible expedirá el Protocolo de Monitoreo de Vertimientos, en el cual se establecerán, entre otros aspectos: el punto de control, la infraestructura técnica mínima requerida, la metodología para la toma de muestras</w:t>
            </w:r>
            <w:r>
              <w:rPr>
                <w:rFonts w:ascii="Arial Narrow" w:hAnsi="Arial Narrow" w:cs="Arial"/>
                <w:sz w:val="20"/>
                <w:szCs w:val="20"/>
              </w:rPr>
              <w:t>”.</w:t>
            </w:r>
          </w:p>
          <w:p w:rsidR="009F1663" w:rsidP="00B83A21" w:rsidRDefault="009F1663" w14:paraId="0E902B24" w14:textId="77777777">
            <w:pPr>
              <w:pStyle w:val="Prrafodelista"/>
              <w:jc w:val="both"/>
              <w:rPr>
                <w:rFonts w:ascii="Arial Narrow" w:hAnsi="Arial Narrow" w:cs="Arial"/>
                <w:sz w:val="20"/>
                <w:szCs w:val="20"/>
              </w:rPr>
            </w:pPr>
          </w:p>
          <w:p w:rsidR="009F1663" w:rsidP="00B83A21" w:rsidRDefault="00AA085F" w14:paraId="142E12F4" w14:textId="15D6A765">
            <w:pPr>
              <w:pStyle w:val="Prrafodelista"/>
              <w:jc w:val="both"/>
              <w:rPr>
                <w:rFonts w:ascii="Arial Narrow" w:hAnsi="Arial Narrow" w:cs="Arial"/>
                <w:sz w:val="20"/>
                <w:szCs w:val="20"/>
              </w:rPr>
            </w:pPr>
            <w:r>
              <w:rPr>
                <w:rFonts w:ascii="Arial Narrow" w:hAnsi="Arial Narrow" w:cs="Arial"/>
                <w:sz w:val="20"/>
                <w:szCs w:val="20"/>
              </w:rPr>
              <w:t>El día 13 de marzo fueron enviados los siguientes documentos</w:t>
            </w:r>
            <w:r w:rsidR="00782D5D">
              <w:rPr>
                <w:rFonts w:ascii="Arial Narrow" w:hAnsi="Arial Narrow" w:cs="Arial"/>
                <w:sz w:val="20"/>
                <w:szCs w:val="20"/>
              </w:rPr>
              <w:t xml:space="preserve"> ajustados</w:t>
            </w:r>
            <w:r>
              <w:rPr>
                <w:rFonts w:ascii="Arial Narrow" w:hAnsi="Arial Narrow" w:cs="Arial"/>
                <w:sz w:val="20"/>
                <w:szCs w:val="20"/>
              </w:rPr>
              <w:t xml:space="preserve">: 1) </w:t>
            </w:r>
            <w:r w:rsidRPr="00782D5D" w:rsidR="00782D5D">
              <w:rPr>
                <w:rFonts w:ascii="Arial Narrow" w:hAnsi="Arial Narrow" w:cs="Arial"/>
                <w:sz w:val="20"/>
                <w:szCs w:val="20"/>
              </w:rPr>
              <w:t>Documento Técnico de Soporte</w:t>
            </w:r>
            <w:r w:rsidR="00782D5D">
              <w:rPr>
                <w:rFonts w:ascii="Arial Narrow" w:hAnsi="Arial Narrow" w:cs="Arial"/>
                <w:sz w:val="20"/>
                <w:szCs w:val="20"/>
              </w:rPr>
              <w:t xml:space="preserve">; 2) </w:t>
            </w:r>
            <w:r w:rsidRPr="00782D5D" w:rsidR="00782D5D">
              <w:rPr>
                <w:rFonts w:ascii="Arial Narrow" w:hAnsi="Arial Narrow" w:cs="Arial"/>
                <w:sz w:val="20"/>
                <w:szCs w:val="20"/>
              </w:rPr>
              <w:t>Proyecto de Resolución</w:t>
            </w:r>
            <w:r w:rsidR="00782D5D">
              <w:rPr>
                <w:rFonts w:ascii="Arial Narrow" w:hAnsi="Arial Narrow" w:cs="Arial"/>
                <w:sz w:val="20"/>
                <w:szCs w:val="20"/>
              </w:rPr>
              <w:t xml:space="preserve"> y 3) Memoria justificativa del documento “</w:t>
            </w:r>
            <w:r w:rsidRPr="00782D5D" w:rsidR="00782D5D">
              <w:rPr>
                <w:rFonts w:ascii="Arial Narrow" w:hAnsi="Arial Narrow" w:cs="Arial"/>
                <w:i/>
                <w:iCs/>
                <w:sz w:val="20"/>
                <w:szCs w:val="20"/>
              </w:rPr>
              <w:t>Protocolo de Monitoreo de Vertimientos a las aguas superficiales y al alcantarillado público</w:t>
            </w:r>
            <w:r w:rsidR="00782D5D">
              <w:rPr>
                <w:rFonts w:ascii="Arial Narrow" w:hAnsi="Arial Narrow" w:cs="Arial"/>
                <w:sz w:val="20"/>
                <w:szCs w:val="20"/>
              </w:rPr>
              <w:t>”, para revisión al interior del Grupo de Administración del Recurso Hídrico de la DGIRH.</w:t>
            </w:r>
            <w:r w:rsidR="0017275A">
              <w:rPr>
                <w:rFonts w:ascii="Arial Narrow" w:hAnsi="Arial Narrow" w:cs="Arial"/>
                <w:sz w:val="20"/>
                <w:szCs w:val="20"/>
              </w:rPr>
              <w:t xml:space="preserve"> El día 4 de mayo se ini</w:t>
            </w:r>
            <w:r w:rsidR="00457D8C">
              <w:rPr>
                <w:rFonts w:ascii="Arial Narrow" w:hAnsi="Arial Narrow" w:cs="Arial"/>
                <w:sz w:val="20"/>
                <w:szCs w:val="20"/>
              </w:rPr>
              <w:t>ciaron las mesas de trabajo para la revisión interna y comentarios al documento “</w:t>
            </w:r>
            <w:r w:rsidRPr="00457D8C" w:rsidR="00457D8C">
              <w:rPr>
                <w:rFonts w:ascii="Arial Narrow" w:hAnsi="Arial Narrow" w:cs="Arial"/>
                <w:sz w:val="20"/>
                <w:szCs w:val="20"/>
              </w:rPr>
              <w:t>Protocolo de Monitoreo de Vertimientos a las aguas superficiales y al alcantarillado público</w:t>
            </w:r>
            <w:r w:rsidR="00457D8C">
              <w:rPr>
                <w:rFonts w:ascii="Arial Narrow" w:hAnsi="Arial Narrow" w:cs="Arial"/>
                <w:sz w:val="20"/>
                <w:szCs w:val="20"/>
              </w:rPr>
              <w:t>”.</w:t>
            </w:r>
          </w:p>
          <w:p w:rsidR="00457D8C" w:rsidP="00B83A21" w:rsidRDefault="00457D8C" w14:paraId="1B141A84" w14:textId="77777777">
            <w:pPr>
              <w:pStyle w:val="Prrafodelista"/>
              <w:jc w:val="both"/>
              <w:rPr>
                <w:rFonts w:ascii="Arial Narrow" w:hAnsi="Arial Narrow" w:cs="Arial"/>
                <w:sz w:val="20"/>
                <w:szCs w:val="20"/>
              </w:rPr>
            </w:pPr>
          </w:p>
          <w:p w:rsidR="00457D8C" w:rsidP="00457D8C" w:rsidRDefault="00457D8C" w14:paraId="48DE5E5B" w14:textId="63164D63">
            <w:pPr>
              <w:jc w:val="both"/>
              <w:rPr>
                <w:rFonts w:ascii="Arial Narrow" w:hAnsi="Arial Narrow" w:cs="Arial"/>
                <w:sz w:val="20"/>
                <w:szCs w:val="20"/>
              </w:rPr>
            </w:pPr>
            <w:r w:rsidRPr="00457D8C">
              <w:rPr>
                <w:rFonts w:ascii="Arial Narrow" w:hAnsi="Arial Narrow" w:cs="Arial"/>
                <w:b/>
                <w:bCs/>
                <w:sz w:val="20"/>
                <w:szCs w:val="20"/>
              </w:rPr>
              <w:t>Desarrollo de la reunión</w:t>
            </w:r>
            <w:r>
              <w:rPr>
                <w:rFonts w:ascii="Arial Narrow" w:hAnsi="Arial Narrow" w:cs="Arial"/>
                <w:sz w:val="20"/>
                <w:szCs w:val="20"/>
              </w:rPr>
              <w:t>:</w:t>
            </w:r>
          </w:p>
          <w:p w:rsidR="00457D8C" w:rsidP="00457D8C" w:rsidRDefault="00457D8C" w14:paraId="548A2D67" w14:textId="77777777">
            <w:pPr>
              <w:jc w:val="both"/>
              <w:rPr>
                <w:rFonts w:ascii="Arial Narrow" w:hAnsi="Arial Narrow" w:cs="Arial"/>
                <w:sz w:val="20"/>
                <w:szCs w:val="20"/>
              </w:rPr>
            </w:pPr>
          </w:p>
          <w:p w:rsidR="00457D8C" w:rsidP="00457D8C" w:rsidRDefault="00457D8C" w14:paraId="1F2E6109" w14:textId="58F85CFF">
            <w:pPr>
              <w:jc w:val="both"/>
              <w:rPr>
                <w:rFonts w:ascii="Arial Narrow" w:hAnsi="Arial Narrow" w:cs="Arial"/>
                <w:sz w:val="20"/>
                <w:szCs w:val="20"/>
              </w:rPr>
            </w:pPr>
            <w:r>
              <w:rPr>
                <w:rFonts w:ascii="Arial Narrow" w:hAnsi="Arial Narrow" w:cs="Arial"/>
                <w:sz w:val="20"/>
                <w:szCs w:val="20"/>
              </w:rPr>
              <w:t xml:space="preserve">Lectura </w:t>
            </w:r>
            <w:r w:rsidR="006C14BD">
              <w:rPr>
                <w:rFonts w:ascii="Arial Narrow" w:hAnsi="Arial Narrow" w:cs="Arial"/>
                <w:sz w:val="20"/>
                <w:szCs w:val="20"/>
              </w:rPr>
              <w:t>de</w:t>
            </w:r>
            <w:r w:rsidR="00715C08">
              <w:rPr>
                <w:rFonts w:ascii="Arial Narrow" w:hAnsi="Arial Narrow" w:cs="Arial"/>
                <w:sz w:val="20"/>
                <w:szCs w:val="20"/>
              </w:rPr>
              <w:t xml:space="preserve"> la sección </w:t>
            </w:r>
            <w:r w:rsidR="006C14BD">
              <w:rPr>
                <w:rFonts w:ascii="Arial Narrow" w:hAnsi="Arial Narrow" w:cs="Arial"/>
                <w:sz w:val="20"/>
                <w:szCs w:val="20"/>
              </w:rPr>
              <w:t>5</w:t>
            </w:r>
            <w:r w:rsidR="00715C08">
              <w:rPr>
                <w:rFonts w:ascii="Arial Narrow" w:hAnsi="Arial Narrow" w:cs="Arial"/>
                <w:sz w:val="20"/>
                <w:szCs w:val="20"/>
              </w:rPr>
              <w:t xml:space="preserve">. </w:t>
            </w:r>
            <w:r w:rsidR="006B0D33">
              <w:rPr>
                <w:rFonts w:ascii="Arial Narrow" w:hAnsi="Arial Narrow" w:cs="Arial"/>
                <w:sz w:val="20"/>
                <w:szCs w:val="20"/>
              </w:rPr>
              <w:t>Metodología para la toma de muestras</w:t>
            </w:r>
          </w:p>
          <w:p w:rsidR="00D238E1" w:rsidP="00457D8C" w:rsidRDefault="00D238E1" w14:paraId="0C01A426" w14:textId="6C7C3066">
            <w:pPr>
              <w:jc w:val="both"/>
              <w:rPr>
                <w:rFonts w:ascii="Arial Narrow" w:hAnsi="Arial Narrow" w:cs="Arial"/>
                <w:sz w:val="20"/>
                <w:szCs w:val="20"/>
              </w:rPr>
            </w:pPr>
            <w:r>
              <w:rPr>
                <w:rFonts w:ascii="Arial Narrow" w:hAnsi="Arial Narrow" w:cs="Arial"/>
                <w:sz w:val="20"/>
                <w:szCs w:val="20"/>
              </w:rPr>
              <w:t xml:space="preserve">                      Sección 6. </w:t>
            </w:r>
            <w:r w:rsidR="00691BCD">
              <w:rPr>
                <w:rFonts w:ascii="Arial Narrow" w:hAnsi="Arial Narrow" w:cs="Arial"/>
                <w:sz w:val="20"/>
                <w:szCs w:val="20"/>
              </w:rPr>
              <w:t>Metodología para el análisis de muestras.</w:t>
            </w:r>
          </w:p>
          <w:p w:rsidR="00863B95" w:rsidP="00457D8C" w:rsidRDefault="00863B95" w14:paraId="5791BD97" w14:textId="77777777">
            <w:pPr>
              <w:jc w:val="both"/>
              <w:rPr>
                <w:rFonts w:ascii="Arial Narrow" w:hAnsi="Arial Narrow" w:cs="Arial"/>
                <w:sz w:val="20"/>
                <w:szCs w:val="20"/>
              </w:rPr>
            </w:pPr>
          </w:p>
          <w:p w:rsidR="00863B95" w:rsidP="00457D8C" w:rsidRDefault="007770DE" w14:paraId="181A5578" w14:textId="7B3753C8">
            <w:pPr>
              <w:jc w:val="both"/>
              <w:rPr>
                <w:rFonts w:ascii="Arial Narrow" w:hAnsi="Arial Narrow" w:cs="Arial"/>
                <w:b/>
                <w:bCs/>
                <w:sz w:val="20"/>
                <w:szCs w:val="20"/>
              </w:rPr>
            </w:pPr>
            <w:r w:rsidRPr="00DE1DB5">
              <w:rPr>
                <w:rFonts w:ascii="Arial Narrow" w:hAnsi="Arial Narrow" w:cs="Arial"/>
                <w:b/>
                <w:bCs/>
                <w:sz w:val="20"/>
                <w:szCs w:val="20"/>
              </w:rPr>
              <w:t>Comentarios:</w:t>
            </w:r>
          </w:p>
          <w:p w:rsidRPr="00DE1DB5" w:rsidR="00D4217E" w:rsidP="00457D8C" w:rsidRDefault="00D4217E" w14:paraId="38E20F79" w14:textId="77777777">
            <w:pPr>
              <w:jc w:val="both"/>
              <w:rPr>
                <w:rFonts w:ascii="Arial Narrow" w:hAnsi="Arial Narrow" w:cs="Arial"/>
                <w:b/>
                <w:bCs/>
                <w:sz w:val="20"/>
                <w:szCs w:val="20"/>
              </w:rPr>
            </w:pPr>
          </w:p>
          <w:p w:rsidRPr="00F72999" w:rsidR="00782D5D" w:rsidP="00F72999" w:rsidRDefault="009745F3" w14:paraId="552FDC97" w14:textId="5EA53108">
            <w:pPr>
              <w:pStyle w:val="Prrafodelista"/>
              <w:ind w:left="67"/>
              <w:jc w:val="both"/>
            </w:pPr>
            <w:r>
              <w:rPr>
                <w:rFonts w:ascii="Arial Narrow" w:hAnsi="Arial Narrow" w:cs="Arial"/>
                <w:sz w:val="20"/>
                <w:szCs w:val="20"/>
              </w:rPr>
              <w:t xml:space="preserve">Se realizó la consulta a las preguntas de la reunión anterior </w:t>
            </w:r>
            <w:r w:rsidR="00C310A6">
              <w:rPr>
                <w:rFonts w:ascii="Arial Narrow" w:hAnsi="Arial Narrow" w:cs="Arial"/>
                <w:sz w:val="20"/>
                <w:szCs w:val="20"/>
              </w:rPr>
              <w:t>con</w:t>
            </w:r>
            <w:r w:rsidR="00F72999">
              <w:rPr>
                <w:rFonts w:ascii="Arial Narrow" w:hAnsi="Arial Narrow" w:cs="Arial"/>
                <w:sz w:val="20"/>
                <w:szCs w:val="20"/>
              </w:rPr>
              <w:t>, Héctor Castellanos de la OAJ de MinAmbiente y</w:t>
            </w:r>
            <w:r w:rsidR="00C310A6">
              <w:rPr>
                <w:rFonts w:ascii="Arial Narrow" w:hAnsi="Arial Narrow" w:cs="Arial"/>
                <w:sz w:val="20"/>
                <w:szCs w:val="20"/>
              </w:rPr>
              <w:t xml:space="preserve"> Jeison del IDEAM (</w:t>
            </w:r>
            <w:r w:rsidRPr="00F72999" w:rsidR="00C310A6">
              <w:rPr>
                <w:rFonts w:ascii="Arial Narrow" w:hAnsi="Arial Narrow" w:cs="Arial"/>
                <w:sz w:val="20"/>
                <w:szCs w:val="20"/>
              </w:rPr>
              <w:t>Subdirección de Estudios Ambientales,</w:t>
            </w:r>
            <w:r w:rsidR="00F72999">
              <w:t xml:space="preserve"> </w:t>
            </w:r>
            <w:r w:rsidRPr="00F72999" w:rsidR="00F72999">
              <w:rPr>
                <w:rFonts w:ascii="Arial Narrow" w:hAnsi="Arial Narrow" w:cs="Arial"/>
                <w:sz w:val="20"/>
                <w:szCs w:val="20"/>
              </w:rPr>
              <w:t>Coordinador Grupo de Acreditación</w:t>
            </w:r>
            <w:r w:rsidRPr="00F72999" w:rsidR="00C310A6">
              <w:rPr>
                <w:rFonts w:ascii="Arial Narrow" w:hAnsi="Arial Narrow" w:cs="Arial"/>
                <w:sz w:val="20"/>
                <w:szCs w:val="20"/>
              </w:rPr>
              <w:t>)</w:t>
            </w:r>
            <w:r w:rsidRPr="00F72999">
              <w:rPr>
                <w:rFonts w:ascii="Arial Narrow" w:hAnsi="Arial Narrow" w:cs="Arial"/>
                <w:sz w:val="20"/>
                <w:szCs w:val="20"/>
              </w:rPr>
              <w:t>, y se dio respuesta a las preguntas durante la reunión:</w:t>
            </w:r>
          </w:p>
          <w:p w:rsidR="001D4C54" w:rsidP="00DD6674" w:rsidRDefault="001D4C54" w14:paraId="7B498CAB" w14:textId="77777777">
            <w:pPr>
              <w:pStyle w:val="Prrafodelista"/>
              <w:ind w:left="67"/>
              <w:jc w:val="both"/>
              <w:rPr>
                <w:rFonts w:ascii="Arial Narrow" w:hAnsi="Arial Narrow" w:cs="Arial"/>
                <w:sz w:val="20"/>
                <w:szCs w:val="20"/>
              </w:rPr>
            </w:pPr>
          </w:p>
          <w:p w:rsidR="002A3E36" w:rsidP="002A3E36" w:rsidRDefault="002A3E36" w14:paraId="704B3933" w14:textId="6BFD9139">
            <w:pPr>
              <w:pStyle w:val="Prrafodelista"/>
              <w:numPr>
                <w:ilvl w:val="0"/>
                <w:numId w:val="4"/>
              </w:numPr>
              <w:jc w:val="both"/>
              <w:rPr>
                <w:rFonts w:ascii="Arial Narrow" w:hAnsi="Arial Narrow" w:cs="Arial"/>
                <w:sz w:val="20"/>
                <w:szCs w:val="20"/>
              </w:rPr>
            </w:pPr>
            <w:r>
              <w:rPr>
                <w:rFonts w:ascii="Arial Narrow" w:hAnsi="Arial Narrow" w:cs="Arial"/>
                <w:sz w:val="20"/>
                <w:szCs w:val="20"/>
              </w:rPr>
              <w:t>¿Es necesario elaborar un documento técnico de soporte, cuando se expide una guía técnica?</w:t>
            </w:r>
          </w:p>
          <w:p w:rsidR="001D4C54" w:rsidP="001D4C54" w:rsidRDefault="001D4C54" w14:paraId="130C9636" w14:textId="77777777">
            <w:pPr>
              <w:jc w:val="both"/>
              <w:rPr>
                <w:rFonts w:ascii="Arial Narrow" w:hAnsi="Arial Narrow" w:cs="Arial"/>
                <w:sz w:val="20"/>
                <w:szCs w:val="20"/>
              </w:rPr>
            </w:pPr>
          </w:p>
          <w:p w:rsidR="001D4C54" w:rsidP="001D4C54" w:rsidRDefault="00B2608F" w14:paraId="48049352" w14:textId="6EE7F082">
            <w:pPr>
              <w:jc w:val="both"/>
              <w:rPr>
                <w:rFonts w:ascii="Arial Narrow" w:hAnsi="Arial Narrow" w:cs="Arial"/>
                <w:sz w:val="20"/>
                <w:szCs w:val="20"/>
              </w:rPr>
            </w:pPr>
            <w:r w:rsidRPr="00B2608F">
              <w:rPr>
                <w:rFonts w:ascii="Arial Narrow" w:hAnsi="Arial Narrow" w:cs="Arial"/>
                <w:b/>
                <w:bCs/>
                <w:sz w:val="20"/>
                <w:szCs w:val="20"/>
              </w:rPr>
              <w:t>Rta/</w:t>
            </w:r>
            <w:r>
              <w:rPr>
                <w:rFonts w:ascii="Arial Narrow" w:hAnsi="Arial Narrow" w:cs="Arial"/>
                <w:sz w:val="20"/>
                <w:szCs w:val="20"/>
              </w:rPr>
              <w:t xml:space="preserve"> </w:t>
            </w:r>
            <w:r w:rsidR="001D4C54">
              <w:rPr>
                <w:rFonts w:ascii="Arial Narrow" w:hAnsi="Arial Narrow" w:cs="Arial"/>
                <w:sz w:val="20"/>
                <w:szCs w:val="20"/>
              </w:rPr>
              <w:t>No, el DTS no es necesario</w:t>
            </w:r>
            <w:r>
              <w:rPr>
                <w:rFonts w:ascii="Arial Narrow" w:hAnsi="Arial Narrow" w:cs="Arial"/>
                <w:sz w:val="20"/>
                <w:szCs w:val="20"/>
              </w:rPr>
              <w:t xml:space="preserve"> ni obligatorio en el procedimiento de elaboración de instrumentos normativos</w:t>
            </w:r>
            <w:r w:rsidR="001D4C54">
              <w:rPr>
                <w:rFonts w:ascii="Arial Narrow" w:hAnsi="Arial Narrow" w:cs="Arial"/>
                <w:sz w:val="20"/>
                <w:szCs w:val="20"/>
              </w:rPr>
              <w:t xml:space="preserve">, siempre y cuando el </w:t>
            </w:r>
            <w:r>
              <w:rPr>
                <w:rFonts w:ascii="Arial Narrow" w:hAnsi="Arial Narrow" w:cs="Arial"/>
                <w:sz w:val="20"/>
                <w:szCs w:val="20"/>
              </w:rPr>
              <w:t>Protocolo explique o incluya los soportes técnicos de su contenido.</w:t>
            </w:r>
          </w:p>
          <w:p w:rsidRPr="001D4C54" w:rsidR="00B2608F" w:rsidP="001D4C54" w:rsidRDefault="00B2608F" w14:paraId="5927FABC" w14:textId="63B00CA4">
            <w:pPr>
              <w:jc w:val="both"/>
              <w:rPr>
                <w:rFonts w:ascii="Arial Narrow" w:hAnsi="Arial Narrow" w:cs="Arial"/>
                <w:sz w:val="20"/>
                <w:szCs w:val="20"/>
              </w:rPr>
            </w:pPr>
            <w:r>
              <w:rPr>
                <w:rFonts w:ascii="Arial Narrow" w:hAnsi="Arial Narrow" w:cs="Arial"/>
                <w:sz w:val="20"/>
                <w:szCs w:val="20"/>
              </w:rPr>
              <w:t xml:space="preserve">Esta consulta se hizo con la OAJ de manera verbal. </w:t>
            </w:r>
          </w:p>
          <w:p w:rsidR="00FC436A" w:rsidP="00FC436A" w:rsidRDefault="00FC436A" w14:paraId="3EF07980" w14:textId="77777777">
            <w:pPr>
              <w:jc w:val="both"/>
              <w:rPr>
                <w:rFonts w:ascii="Arial Narrow" w:hAnsi="Arial Narrow" w:cs="Arial"/>
                <w:sz w:val="20"/>
                <w:szCs w:val="20"/>
              </w:rPr>
            </w:pPr>
          </w:p>
          <w:p w:rsidRPr="004060E1" w:rsidR="00FC436A" w:rsidP="00C37720" w:rsidRDefault="00C37720" w14:paraId="41A6CC62" w14:textId="3CB8390D">
            <w:pPr>
              <w:pStyle w:val="Prrafodelista"/>
              <w:numPr>
                <w:ilvl w:val="0"/>
                <w:numId w:val="4"/>
              </w:numPr>
              <w:jc w:val="both"/>
              <w:rPr>
                <w:rFonts w:ascii="Arial Narrow" w:hAnsi="Arial Narrow" w:cs="Arial"/>
                <w:b/>
                <w:bCs/>
                <w:sz w:val="20"/>
                <w:szCs w:val="20"/>
                <w:highlight w:val="yellow"/>
              </w:rPr>
            </w:pPr>
            <w:r w:rsidRPr="004060E1">
              <w:rPr>
                <w:rFonts w:ascii="Arial Narrow" w:hAnsi="Arial Narrow" w:cs="Arial"/>
                <w:b/>
                <w:bCs/>
                <w:sz w:val="20"/>
                <w:szCs w:val="20"/>
                <w:highlight w:val="yellow"/>
              </w:rPr>
              <w:t>¿Cuál es el tiempo máximo en la que se puede demorar en llegar una muestra al laboratorio después de que se haya tomado la muestra en campo</w:t>
            </w:r>
            <w:r w:rsidRPr="004060E1" w:rsidR="008359C4">
              <w:rPr>
                <w:rFonts w:ascii="Arial Narrow" w:hAnsi="Arial Narrow" w:cs="Arial"/>
                <w:b/>
                <w:bCs/>
                <w:sz w:val="20"/>
                <w:szCs w:val="20"/>
                <w:highlight w:val="yellow"/>
              </w:rPr>
              <w:t>?</w:t>
            </w:r>
          </w:p>
          <w:p w:rsidR="008359C4" w:rsidP="008359C4" w:rsidRDefault="008359C4" w14:paraId="56C96B64" w14:textId="77777777">
            <w:pPr>
              <w:pStyle w:val="Prrafodelista"/>
              <w:ind w:left="427"/>
              <w:jc w:val="both"/>
              <w:rPr>
                <w:rFonts w:ascii="Arial Narrow" w:hAnsi="Arial Narrow" w:cs="Arial"/>
                <w:sz w:val="20"/>
                <w:szCs w:val="20"/>
              </w:rPr>
            </w:pPr>
          </w:p>
          <w:p w:rsidRPr="008359C4" w:rsidR="00B2608F" w:rsidP="00B2608F" w:rsidRDefault="00B2608F" w14:paraId="24109F68" w14:textId="5354CEF0">
            <w:pPr>
              <w:ind w:left="67"/>
              <w:jc w:val="both"/>
              <w:rPr>
                <w:rFonts w:ascii="Arial Narrow" w:hAnsi="Arial Narrow" w:cs="Arial"/>
                <w:color w:val="000000" w:themeColor="text1"/>
                <w:sz w:val="20"/>
                <w:szCs w:val="20"/>
              </w:rPr>
            </w:pPr>
            <w:r w:rsidRPr="008359C4">
              <w:rPr>
                <w:rFonts w:ascii="Arial Narrow" w:hAnsi="Arial Narrow" w:cs="Arial"/>
                <w:b/>
                <w:bCs/>
                <w:color w:val="000000" w:themeColor="text1"/>
                <w:sz w:val="20"/>
                <w:szCs w:val="20"/>
              </w:rPr>
              <w:t>Rta/</w:t>
            </w:r>
            <w:r w:rsidR="008359C4">
              <w:rPr>
                <w:rFonts w:ascii="Arial Narrow" w:hAnsi="Arial Narrow" w:cs="Arial"/>
                <w:b/>
                <w:bCs/>
                <w:color w:val="000000" w:themeColor="text1"/>
                <w:sz w:val="20"/>
                <w:szCs w:val="20"/>
              </w:rPr>
              <w:t xml:space="preserve"> </w:t>
            </w:r>
            <w:r w:rsidR="008359C4">
              <w:rPr>
                <w:rFonts w:ascii="Arial Narrow" w:hAnsi="Arial Narrow" w:cs="Arial"/>
                <w:color w:val="000000" w:themeColor="text1"/>
                <w:sz w:val="20"/>
                <w:szCs w:val="20"/>
              </w:rPr>
              <w:t>Los analitos o parámetros más sensibles y que por lo tanto las muestras deben llegar en máximo 24 horas al laboratorio son</w:t>
            </w:r>
            <w:r w:rsidR="001554A4">
              <w:rPr>
                <w:rFonts w:ascii="Arial Narrow" w:hAnsi="Arial Narrow" w:cs="Arial"/>
                <w:color w:val="000000" w:themeColor="text1"/>
                <w:sz w:val="20"/>
                <w:szCs w:val="20"/>
              </w:rPr>
              <w:t xml:space="preserve"> para el análisis de microbiología, DBO y compuestos nitrogenados. Por lo tanto, el</w:t>
            </w:r>
            <w:r w:rsidR="004343E6">
              <w:rPr>
                <w:rFonts w:ascii="Arial Narrow" w:hAnsi="Arial Narrow" w:cs="Arial"/>
                <w:color w:val="000000" w:themeColor="text1"/>
                <w:sz w:val="20"/>
                <w:szCs w:val="20"/>
              </w:rPr>
              <w:t xml:space="preserve"> tiempo máximo de llegada de muestras al laboratorio no es igual para todos los analitos, la información que incluye el tiempo máximo de transporte se incluye en el anexo </w:t>
            </w:r>
            <w:r w:rsidR="002C2E71">
              <w:rPr>
                <w:rFonts w:ascii="Arial Narrow" w:hAnsi="Arial Narrow" w:cs="Arial"/>
                <w:color w:val="000000" w:themeColor="text1"/>
                <w:sz w:val="20"/>
                <w:szCs w:val="20"/>
              </w:rPr>
              <w:t xml:space="preserve">2 </w:t>
            </w:r>
            <w:r w:rsidRPr="002C2E71" w:rsidR="002C2E71">
              <w:rPr>
                <w:rFonts w:ascii="Arial Narrow" w:hAnsi="Arial Narrow" w:cs="Arial"/>
                <w:color w:val="000000" w:themeColor="text1"/>
                <w:sz w:val="20"/>
                <w:szCs w:val="20"/>
              </w:rPr>
              <w:t xml:space="preserve">. </w:t>
            </w:r>
            <w:r w:rsidR="002C2E71">
              <w:rPr>
                <w:rFonts w:ascii="Arial Narrow" w:hAnsi="Arial Narrow" w:cs="Arial"/>
                <w:color w:val="000000" w:themeColor="text1"/>
                <w:sz w:val="20"/>
                <w:szCs w:val="20"/>
              </w:rPr>
              <w:t>“</w:t>
            </w:r>
            <w:r w:rsidRPr="002C2E71" w:rsidR="002C2E71">
              <w:rPr>
                <w:rFonts w:ascii="Arial Narrow" w:hAnsi="Arial Narrow" w:cs="Arial"/>
                <w:color w:val="000000" w:themeColor="text1"/>
                <w:sz w:val="20"/>
                <w:szCs w:val="20"/>
              </w:rPr>
              <w:t>RESUMEN DE CRITERIOS PARA RECOLECCIÓN Y PRESERVACIÓN DE MUESTRAS DE ACUERDO CON EL PARÁMETRO DE ANÁLISIS</w:t>
            </w:r>
            <w:r w:rsidR="002C2E71">
              <w:rPr>
                <w:rFonts w:ascii="Arial Narrow" w:hAnsi="Arial Narrow" w:cs="Arial"/>
                <w:color w:val="000000" w:themeColor="text1"/>
                <w:sz w:val="20"/>
                <w:szCs w:val="20"/>
              </w:rPr>
              <w:t>”, correspondo a una tabla adaptada del “Standard Methods”</w:t>
            </w:r>
            <w:r w:rsidR="002E32B1">
              <w:rPr>
                <w:rFonts w:ascii="Arial Narrow" w:hAnsi="Arial Narrow" w:cs="Arial"/>
                <w:color w:val="000000" w:themeColor="text1"/>
                <w:sz w:val="20"/>
                <w:szCs w:val="20"/>
              </w:rPr>
              <w:t>, numeral 1060</w:t>
            </w:r>
            <w:r w:rsidR="002C2E71">
              <w:rPr>
                <w:rFonts w:ascii="Arial Narrow" w:hAnsi="Arial Narrow" w:cs="Arial"/>
                <w:color w:val="000000" w:themeColor="text1"/>
                <w:sz w:val="20"/>
                <w:szCs w:val="20"/>
              </w:rPr>
              <w:t xml:space="preserve"> (</w:t>
            </w:r>
            <w:r w:rsidRPr="002E32B1" w:rsidR="002E32B1">
              <w:rPr>
                <w:rFonts w:ascii="Arial Narrow" w:hAnsi="Arial Narrow" w:cs="Arial"/>
                <w:color w:val="000000" w:themeColor="text1"/>
                <w:sz w:val="20"/>
                <w:szCs w:val="20"/>
              </w:rPr>
              <w:t>APHA, AWWA Y WEF, 2017</w:t>
            </w:r>
            <w:r w:rsidR="002C2E71">
              <w:rPr>
                <w:rFonts w:ascii="Arial Narrow" w:hAnsi="Arial Narrow" w:cs="Arial"/>
                <w:color w:val="000000" w:themeColor="text1"/>
                <w:sz w:val="20"/>
                <w:szCs w:val="20"/>
              </w:rPr>
              <w:t>)</w:t>
            </w:r>
            <w:r w:rsidR="002E32B1">
              <w:rPr>
                <w:rFonts w:ascii="Arial Narrow" w:hAnsi="Arial Narrow" w:cs="Arial"/>
                <w:color w:val="000000" w:themeColor="text1"/>
                <w:sz w:val="20"/>
                <w:szCs w:val="20"/>
              </w:rPr>
              <w:t xml:space="preserve">. </w:t>
            </w:r>
          </w:p>
          <w:p w:rsidRPr="00C37720" w:rsidR="00C37720" w:rsidP="00C37720" w:rsidRDefault="001554A4" w14:paraId="2FF3A252" w14:textId="630A072F">
            <w:pPr>
              <w:pStyle w:val="Prrafodelista"/>
              <w:rPr>
                <w:rFonts w:ascii="Arial Narrow" w:hAnsi="Arial Narrow" w:cs="Arial"/>
                <w:sz w:val="20"/>
                <w:szCs w:val="20"/>
              </w:rPr>
            </w:pPr>
            <w:r>
              <w:rPr>
                <w:rFonts w:ascii="Arial Narrow" w:hAnsi="Arial Narrow" w:cs="Arial"/>
                <w:sz w:val="20"/>
                <w:szCs w:val="20"/>
              </w:rPr>
              <w:t xml:space="preserve"> </w:t>
            </w:r>
          </w:p>
          <w:p w:rsidRPr="00985976" w:rsidR="00C37720" w:rsidP="00C37720" w:rsidRDefault="00731A86" w14:paraId="30AE760D" w14:textId="6666E971">
            <w:pPr>
              <w:pStyle w:val="Prrafodelista"/>
              <w:numPr>
                <w:ilvl w:val="0"/>
                <w:numId w:val="4"/>
              </w:numPr>
              <w:jc w:val="both"/>
              <w:rPr>
                <w:rFonts w:ascii="Arial Narrow" w:hAnsi="Arial Narrow" w:cs="Arial"/>
                <w:b/>
                <w:bCs/>
                <w:sz w:val="20"/>
                <w:szCs w:val="20"/>
              </w:rPr>
            </w:pPr>
            <w:r w:rsidRPr="00985976">
              <w:rPr>
                <w:rFonts w:ascii="Arial Narrow" w:hAnsi="Arial Narrow" w:cs="Arial"/>
                <w:b/>
                <w:bCs/>
                <w:sz w:val="20"/>
                <w:szCs w:val="20"/>
                <w:highlight w:val="yellow"/>
              </w:rPr>
              <w:t>¿El parámetro de temperatura requiere acreditación?</w:t>
            </w:r>
          </w:p>
          <w:p w:rsidR="004060E1" w:rsidP="004060E1" w:rsidRDefault="004060E1" w14:paraId="12FBD24E" w14:textId="77777777">
            <w:pPr>
              <w:jc w:val="both"/>
              <w:rPr>
                <w:rFonts w:ascii="Arial Narrow" w:hAnsi="Arial Narrow" w:cs="Arial"/>
                <w:sz w:val="20"/>
                <w:szCs w:val="20"/>
              </w:rPr>
            </w:pPr>
          </w:p>
          <w:p w:rsidRPr="00E1093D" w:rsidR="00E1093D" w:rsidP="00E1093D" w:rsidRDefault="00E1093D" w14:paraId="53ACA416" w14:textId="77777777">
            <w:pPr>
              <w:jc w:val="both"/>
              <w:rPr>
                <w:rFonts w:ascii="Arial Narrow" w:hAnsi="Arial Narrow" w:cs="Arial"/>
                <w:sz w:val="20"/>
                <w:szCs w:val="20"/>
              </w:rPr>
            </w:pPr>
            <w:r w:rsidRPr="00E1093D">
              <w:rPr>
                <w:rFonts w:ascii="Arial Narrow" w:hAnsi="Arial Narrow" w:cs="Arial"/>
                <w:sz w:val="20"/>
                <w:szCs w:val="20"/>
              </w:rPr>
              <w:t>El archivo Excel IDEAM “Listado_de_laboratorios_ambientales_acreditados” (IDEAM, 2026) versión vigente (13 de mayo de 2026), publicado en la página del IDEAM de acuerdo con el artículo 2.2.8.9.1.7. del Decreto 1076 de 2015, indica lo siguiente respecto al parámetro de temperatura:</w:t>
            </w:r>
          </w:p>
          <w:p w:rsidRPr="00E1093D" w:rsidR="00E1093D" w:rsidP="00E1093D" w:rsidRDefault="00E1093D" w14:paraId="211FC79F" w14:textId="77777777">
            <w:pPr>
              <w:jc w:val="both"/>
              <w:rPr>
                <w:rFonts w:ascii="Arial Narrow" w:hAnsi="Arial Narrow" w:cs="Arial"/>
                <w:sz w:val="20"/>
                <w:szCs w:val="20"/>
              </w:rPr>
            </w:pPr>
            <w:r w:rsidRPr="00E1093D">
              <w:rPr>
                <w:rFonts w:ascii="Arial Narrow" w:hAnsi="Arial Narrow" w:cs="Arial"/>
                <w:sz w:val="20"/>
                <w:szCs w:val="20"/>
              </w:rPr>
              <w:t>Matriz: Agua</w:t>
            </w:r>
          </w:p>
          <w:p w:rsidRPr="00E1093D" w:rsidR="00E1093D" w:rsidP="00E1093D" w:rsidRDefault="00E1093D" w14:paraId="5B39DA41" w14:textId="77777777">
            <w:pPr>
              <w:jc w:val="both"/>
              <w:rPr>
                <w:rFonts w:ascii="Arial Narrow" w:hAnsi="Arial Narrow" w:cs="Arial"/>
                <w:sz w:val="20"/>
                <w:szCs w:val="20"/>
              </w:rPr>
            </w:pPr>
            <w:r w:rsidRPr="00E1093D">
              <w:rPr>
                <w:rFonts w:ascii="Arial Narrow" w:hAnsi="Arial Narrow" w:cs="Arial"/>
                <w:sz w:val="20"/>
                <w:szCs w:val="20"/>
              </w:rPr>
              <w:t>Componente: Continental</w:t>
            </w:r>
          </w:p>
          <w:p w:rsidRPr="00E1093D" w:rsidR="00E1093D" w:rsidP="00E1093D" w:rsidRDefault="00E1093D" w14:paraId="5576D1FE" w14:textId="77777777">
            <w:pPr>
              <w:jc w:val="both"/>
              <w:rPr>
                <w:rFonts w:ascii="Arial Narrow" w:hAnsi="Arial Narrow" w:cs="Arial"/>
                <w:sz w:val="20"/>
                <w:szCs w:val="20"/>
              </w:rPr>
            </w:pPr>
            <w:r w:rsidRPr="00E1093D">
              <w:rPr>
                <w:rFonts w:ascii="Arial Narrow" w:hAnsi="Arial Narrow" w:cs="Arial"/>
                <w:sz w:val="20"/>
                <w:szCs w:val="20"/>
              </w:rPr>
              <w:t>Grupo: Determinación in situ</w:t>
            </w:r>
          </w:p>
          <w:p w:rsidRPr="00E1093D" w:rsidR="00E1093D" w:rsidP="00E1093D" w:rsidRDefault="00E1093D" w14:paraId="4A62EA12" w14:textId="77777777">
            <w:pPr>
              <w:jc w:val="both"/>
              <w:rPr>
                <w:rFonts w:ascii="Arial Narrow" w:hAnsi="Arial Narrow" w:cs="Arial"/>
                <w:sz w:val="20"/>
                <w:szCs w:val="20"/>
              </w:rPr>
            </w:pPr>
            <w:r w:rsidRPr="00E1093D">
              <w:rPr>
                <w:rFonts w:ascii="Arial Narrow" w:hAnsi="Arial Narrow" w:cs="Arial"/>
                <w:sz w:val="20"/>
                <w:szCs w:val="20"/>
              </w:rPr>
              <w:t>Variable: Temperatura</w:t>
            </w:r>
          </w:p>
          <w:p w:rsidRPr="00E1093D" w:rsidR="00E1093D" w:rsidP="00E1093D" w:rsidRDefault="00E1093D" w14:paraId="4FBA847D" w14:textId="77777777">
            <w:pPr>
              <w:jc w:val="both"/>
              <w:rPr>
                <w:rFonts w:ascii="Arial Narrow" w:hAnsi="Arial Narrow" w:cs="Arial"/>
                <w:sz w:val="20"/>
                <w:szCs w:val="20"/>
              </w:rPr>
            </w:pPr>
            <w:r w:rsidRPr="00E1093D">
              <w:rPr>
                <w:rFonts w:ascii="Arial Narrow" w:hAnsi="Arial Narrow" w:cs="Arial"/>
                <w:sz w:val="20"/>
                <w:szCs w:val="20"/>
              </w:rPr>
              <w:t>Técnica: Termometría</w:t>
            </w:r>
          </w:p>
          <w:p w:rsidRPr="00E1093D" w:rsidR="00E1093D" w:rsidP="00E1093D" w:rsidRDefault="00E1093D" w14:paraId="417981FB" w14:textId="77777777">
            <w:pPr>
              <w:jc w:val="both"/>
              <w:rPr>
                <w:rFonts w:ascii="Arial Narrow" w:hAnsi="Arial Narrow" w:cs="Arial"/>
                <w:sz w:val="20"/>
                <w:szCs w:val="20"/>
              </w:rPr>
            </w:pPr>
            <w:r w:rsidRPr="00E1093D">
              <w:rPr>
                <w:rFonts w:ascii="Arial Narrow" w:hAnsi="Arial Narrow" w:cs="Arial"/>
                <w:sz w:val="20"/>
                <w:szCs w:val="20"/>
              </w:rPr>
              <w:t>Método: SM2550 B</w:t>
            </w:r>
          </w:p>
          <w:p w:rsidRPr="00E1093D" w:rsidR="00E1093D" w:rsidP="00E1093D" w:rsidRDefault="00E1093D" w14:paraId="6D7C5A77" w14:textId="77777777">
            <w:pPr>
              <w:jc w:val="both"/>
              <w:rPr>
                <w:rFonts w:ascii="Arial Narrow" w:hAnsi="Arial Narrow" w:cs="Arial"/>
                <w:sz w:val="20"/>
                <w:szCs w:val="20"/>
              </w:rPr>
            </w:pPr>
            <w:r w:rsidRPr="00E1093D">
              <w:rPr>
                <w:rFonts w:ascii="Arial Narrow" w:hAnsi="Arial Narrow" w:cs="Arial"/>
                <w:sz w:val="20"/>
                <w:szCs w:val="20"/>
              </w:rPr>
              <w:t>Termometría</w:t>
            </w:r>
          </w:p>
          <w:p w:rsidRPr="00E1093D" w:rsidR="00E1093D" w:rsidP="00E1093D" w:rsidRDefault="00E1093D" w14:paraId="56A770BA" w14:textId="77777777">
            <w:pPr>
              <w:jc w:val="both"/>
              <w:rPr>
                <w:rFonts w:ascii="Arial Narrow" w:hAnsi="Arial Narrow" w:cs="Arial"/>
                <w:sz w:val="20"/>
                <w:szCs w:val="20"/>
              </w:rPr>
            </w:pPr>
            <w:r w:rsidRPr="00E1093D">
              <w:rPr>
                <w:rFonts w:ascii="Arial Narrow" w:hAnsi="Arial Narrow" w:cs="Arial"/>
                <w:sz w:val="20"/>
                <w:szCs w:val="20"/>
              </w:rPr>
              <w:t>“La termometría es la técnica de medición de la temperatura mediante instrumentos que detectan cambios físicos asociados al calor”  (ChatGPT, 16 de mayo de 2025).</w:t>
            </w:r>
          </w:p>
          <w:p w:rsidRPr="00E1093D" w:rsidR="00E1093D" w:rsidP="00E1093D" w:rsidRDefault="00E1093D" w14:paraId="709C862E" w14:textId="77777777">
            <w:pPr>
              <w:jc w:val="both"/>
              <w:rPr>
                <w:rFonts w:ascii="Arial Narrow" w:hAnsi="Arial Narrow" w:cs="Arial"/>
                <w:sz w:val="20"/>
                <w:szCs w:val="20"/>
              </w:rPr>
            </w:pPr>
            <w:r w:rsidRPr="00E1093D">
              <w:rPr>
                <w:rFonts w:ascii="Arial Narrow" w:hAnsi="Arial Narrow" w:cs="Arial"/>
                <w:sz w:val="20"/>
                <w:szCs w:val="20"/>
              </w:rPr>
              <w:t>Método SM 2550 B</w:t>
            </w:r>
          </w:p>
          <w:p w:rsidRPr="00E1093D" w:rsidR="00E1093D" w:rsidP="00E1093D" w:rsidRDefault="00E1093D" w14:paraId="3FD48128" w14:textId="77777777">
            <w:pPr>
              <w:jc w:val="both"/>
              <w:rPr>
                <w:rFonts w:ascii="Arial Narrow" w:hAnsi="Arial Narrow" w:cs="Arial"/>
                <w:sz w:val="20"/>
                <w:szCs w:val="20"/>
              </w:rPr>
            </w:pPr>
            <w:r w:rsidRPr="00E1093D">
              <w:rPr>
                <w:rFonts w:ascii="Arial Narrow" w:hAnsi="Arial Narrow" w:cs="Arial"/>
                <w:sz w:val="20"/>
                <w:szCs w:val="20"/>
              </w:rPr>
              <w:t>En análisis de aguas y en métodos como SM 2550 B, la técnica de termometría consiste en colocar un sensor o termómetro en contacto con la muestra, permitir que el sistema alcance equilibrio térmico, y registrar la temperatura en °C.</w:t>
            </w:r>
          </w:p>
          <w:p w:rsidRPr="00E1093D" w:rsidR="00E1093D" w:rsidP="00E1093D" w:rsidRDefault="00E1093D" w14:paraId="566BAB7B" w14:textId="77777777">
            <w:pPr>
              <w:jc w:val="both"/>
              <w:rPr>
                <w:rFonts w:ascii="Arial Narrow" w:hAnsi="Arial Narrow" w:cs="Arial"/>
                <w:sz w:val="20"/>
                <w:szCs w:val="20"/>
                <w:lang w:val="en-US"/>
              </w:rPr>
            </w:pPr>
            <w:r w:rsidRPr="00E1093D">
              <w:rPr>
                <w:rFonts w:ascii="Arial Narrow" w:hAnsi="Arial Narrow" w:cs="Arial"/>
                <w:sz w:val="20"/>
                <w:szCs w:val="20"/>
                <w:lang w:val="en-US"/>
              </w:rPr>
              <w:t>El método SM 2550 B corresponde a “Temperature – Laboratory and Field Methods” de los Standard Methods for the Examination of Water and Wastewater (APHA, AWWA &amp; WEF, versión más actualizada).</w:t>
            </w:r>
          </w:p>
          <w:p w:rsidRPr="00E1093D" w:rsidR="00E1093D" w:rsidP="00E1093D" w:rsidRDefault="00E1093D" w14:paraId="7B9E6040" w14:textId="77777777">
            <w:pPr>
              <w:jc w:val="both"/>
              <w:rPr>
                <w:rFonts w:ascii="Arial Narrow" w:hAnsi="Arial Narrow" w:cs="Arial"/>
                <w:sz w:val="20"/>
                <w:szCs w:val="20"/>
              </w:rPr>
            </w:pPr>
            <w:r w:rsidRPr="00E1093D">
              <w:rPr>
                <w:rFonts w:ascii="Arial Narrow" w:hAnsi="Arial Narrow" w:cs="Arial"/>
                <w:sz w:val="20"/>
                <w:szCs w:val="20"/>
              </w:rPr>
              <w:t>De manera resumida, el método establece que:</w:t>
            </w:r>
          </w:p>
          <w:p w:rsidRPr="00E1093D" w:rsidR="00E1093D" w:rsidP="00E1093D" w:rsidRDefault="00E1093D" w14:paraId="05DF7DE6" w14:textId="77777777">
            <w:pPr>
              <w:jc w:val="both"/>
              <w:rPr>
                <w:rFonts w:ascii="Arial Narrow" w:hAnsi="Arial Narrow" w:cs="Arial"/>
                <w:sz w:val="20"/>
                <w:szCs w:val="20"/>
              </w:rPr>
            </w:pPr>
            <w:r w:rsidRPr="00E1093D">
              <w:rPr>
                <w:rFonts w:ascii="Arial Narrow" w:hAnsi="Arial Narrow" w:cs="Arial"/>
                <w:sz w:val="20"/>
                <w:szCs w:val="20"/>
              </w:rPr>
              <w:t>•</w:t>
            </w:r>
            <w:r w:rsidRPr="00E1093D">
              <w:rPr>
                <w:rFonts w:ascii="Arial Narrow" w:hAnsi="Arial Narrow" w:cs="Arial"/>
                <w:sz w:val="20"/>
                <w:szCs w:val="20"/>
              </w:rPr>
              <w:tab/>
            </w:r>
            <w:r w:rsidRPr="00E1093D">
              <w:rPr>
                <w:rFonts w:ascii="Arial Narrow" w:hAnsi="Arial Narrow" w:cs="Arial"/>
                <w:sz w:val="20"/>
                <w:szCs w:val="20"/>
              </w:rPr>
              <w:t xml:space="preserve">La temperatura debe medirse preferiblemente in situ porque cambia rápidamente. </w:t>
            </w:r>
          </w:p>
          <w:p w:rsidRPr="00E1093D" w:rsidR="00E1093D" w:rsidP="00E1093D" w:rsidRDefault="00E1093D" w14:paraId="69EDA3C3" w14:textId="77777777">
            <w:pPr>
              <w:jc w:val="both"/>
              <w:rPr>
                <w:rFonts w:ascii="Arial Narrow" w:hAnsi="Arial Narrow" w:cs="Arial"/>
                <w:sz w:val="20"/>
                <w:szCs w:val="20"/>
              </w:rPr>
            </w:pPr>
            <w:r w:rsidRPr="00E1093D">
              <w:rPr>
                <w:rFonts w:ascii="Arial Narrow" w:hAnsi="Arial Narrow" w:cs="Arial"/>
                <w:sz w:val="20"/>
                <w:szCs w:val="20"/>
              </w:rPr>
              <w:t>•</w:t>
            </w:r>
            <w:r w:rsidRPr="00E1093D">
              <w:rPr>
                <w:rFonts w:ascii="Arial Narrow" w:hAnsi="Arial Narrow" w:cs="Arial"/>
                <w:sz w:val="20"/>
                <w:szCs w:val="20"/>
              </w:rPr>
              <w:tab/>
            </w:r>
            <w:r w:rsidRPr="00E1093D">
              <w:rPr>
                <w:rFonts w:ascii="Arial Narrow" w:hAnsi="Arial Narrow" w:cs="Arial"/>
                <w:sz w:val="20"/>
                <w:szCs w:val="20"/>
              </w:rPr>
              <w:t xml:space="preserve">Puede utilizarse: termómetro de vidrio, termómetro digital, termistor, o sondas electrónicas calibradas”. </w:t>
            </w:r>
          </w:p>
          <w:p w:rsidRPr="00E1093D" w:rsidR="00E1093D" w:rsidP="00E1093D" w:rsidRDefault="00E1093D" w14:paraId="5CB06D6B" w14:textId="77777777">
            <w:pPr>
              <w:jc w:val="both"/>
              <w:rPr>
                <w:rFonts w:ascii="Arial Narrow" w:hAnsi="Arial Narrow" w:cs="Arial"/>
                <w:sz w:val="20"/>
                <w:szCs w:val="20"/>
              </w:rPr>
            </w:pPr>
            <w:r w:rsidRPr="00E1093D">
              <w:rPr>
                <w:rFonts w:ascii="Arial Narrow" w:hAnsi="Arial Narrow" w:cs="Arial"/>
                <w:sz w:val="20"/>
                <w:szCs w:val="20"/>
              </w:rPr>
              <w:t>•</w:t>
            </w:r>
            <w:r w:rsidRPr="00E1093D">
              <w:rPr>
                <w:rFonts w:ascii="Arial Narrow" w:hAnsi="Arial Narrow" w:cs="Arial"/>
                <w:sz w:val="20"/>
                <w:szCs w:val="20"/>
              </w:rPr>
              <w:tab/>
            </w:r>
            <w:r w:rsidRPr="00E1093D">
              <w:rPr>
                <w:rFonts w:ascii="Arial Narrow" w:hAnsi="Arial Narrow" w:cs="Arial"/>
                <w:sz w:val="20"/>
                <w:szCs w:val="20"/>
              </w:rPr>
              <w:t xml:space="preserve">El equipo debe tener sensibilidad mínima de 0,1 °C. </w:t>
            </w:r>
          </w:p>
          <w:p w:rsidRPr="00E1093D" w:rsidR="00E1093D" w:rsidP="00E1093D" w:rsidRDefault="00E1093D" w14:paraId="77628C31" w14:textId="77777777">
            <w:pPr>
              <w:jc w:val="both"/>
              <w:rPr>
                <w:rFonts w:ascii="Arial Narrow" w:hAnsi="Arial Narrow" w:cs="Arial"/>
                <w:sz w:val="20"/>
                <w:szCs w:val="20"/>
              </w:rPr>
            </w:pPr>
            <w:r w:rsidRPr="00E1093D">
              <w:rPr>
                <w:rFonts w:ascii="Arial Narrow" w:hAnsi="Arial Narrow" w:cs="Arial"/>
                <w:sz w:val="20"/>
                <w:szCs w:val="20"/>
              </w:rPr>
              <w:t>•</w:t>
            </w:r>
            <w:r w:rsidRPr="00E1093D">
              <w:rPr>
                <w:rFonts w:ascii="Arial Narrow" w:hAnsi="Arial Narrow" w:cs="Arial"/>
                <w:sz w:val="20"/>
                <w:szCs w:val="20"/>
              </w:rPr>
              <w:tab/>
            </w:r>
            <w:r w:rsidRPr="00E1093D">
              <w:rPr>
                <w:rFonts w:ascii="Arial Narrow" w:hAnsi="Arial Narrow" w:cs="Arial"/>
                <w:sz w:val="20"/>
                <w:szCs w:val="20"/>
              </w:rPr>
              <w:t xml:space="preserve">La lectura se realiza dejando el sensor sumergido hasta alcanzar equilibrio térmico. </w:t>
            </w:r>
          </w:p>
          <w:p w:rsidRPr="00E1093D" w:rsidR="00E1093D" w:rsidP="00E1093D" w:rsidRDefault="00E1093D" w14:paraId="1AA92A57" w14:textId="77777777">
            <w:pPr>
              <w:jc w:val="both"/>
              <w:rPr>
                <w:rFonts w:ascii="Arial Narrow" w:hAnsi="Arial Narrow" w:cs="Arial"/>
                <w:sz w:val="20"/>
                <w:szCs w:val="20"/>
              </w:rPr>
            </w:pPr>
            <w:r w:rsidRPr="00E1093D">
              <w:rPr>
                <w:rFonts w:ascii="Arial Narrow" w:hAnsi="Arial Narrow" w:cs="Arial"/>
                <w:sz w:val="20"/>
                <w:szCs w:val="20"/>
              </w:rPr>
              <w:t>•</w:t>
            </w:r>
            <w:r w:rsidRPr="00E1093D">
              <w:rPr>
                <w:rFonts w:ascii="Arial Narrow" w:hAnsi="Arial Narrow" w:cs="Arial"/>
                <w:sz w:val="20"/>
                <w:szCs w:val="20"/>
              </w:rPr>
              <w:tab/>
            </w:r>
            <w:r w:rsidRPr="00E1093D">
              <w:rPr>
                <w:rFonts w:ascii="Arial Narrow" w:hAnsi="Arial Narrow" w:cs="Arial"/>
                <w:sz w:val="20"/>
                <w:szCs w:val="20"/>
              </w:rPr>
              <w:t xml:space="preserve">El resultado se reporta normalmente con aproximación de 0,1 °C. </w:t>
            </w:r>
          </w:p>
          <w:p w:rsidRPr="004060E1" w:rsidR="004060E1" w:rsidP="00E1093D" w:rsidRDefault="00E1093D" w14:paraId="7C36E67A" w14:textId="66CA0CDE">
            <w:pPr>
              <w:jc w:val="both"/>
              <w:rPr>
                <w:rFonts w:ascii="Arial Narrow" w:hAnsi="Arial Narrow" w:cs="Arial"/>
                <w:sz w:val="20"/>
                <w:szCs w:val="20"/>
              </w:rPr>
            </w:pPr>
            <w:r w:rsidRPr="00E1093D">
              <w:rPr>
                <w:rFonts w:ascii="Arial Narrow" w:hAnsi="Arial Narrow" w:cs="Arial"/>
                <w:sz w:val="20"/>
                <w:szCs w:val="20"/>
              </w:rPr>
              <w:t>(ChatGPT, 16 de mayo de 2025</w:t>
            </w:r>
          </w:p>
          <w:p w:rsidRPr="00731A86" w:rsidR="00731A86" w:rsidP="00731A86" w:rsidRDefault="00731A86" w14:paraId="4879359B" w14:textId="77777777">
            <w:pPr>
              <w:pStyle w:val="Prrafodelista"/>
              <w:rPr>
                <w:rFonts w:ascii="Arial Narrow" w:hAnsi="Arial Narrow" w:cs="Arial"/>
                <w:sz w:val="20"/>
                <w:szCs w:val="20"/>
              </w:rPr>
            </w:pPr>
          </w:p>
          <w:p w:rsidR="00731A86" w:rsidP="00C37720" w:rsidRDefault="00E84885" w14:paraId="1C56C967" w14:textId="6791E60C">
            <w:pPr>
              <w:pStyle w:val="Prrafodelista"/>
              <w:numPr>
                <w:ilvl w:val="0"/>
                <w:numId w:val="4"/>
              </w:numPr>
              <w:jc w:val="both"/>
              <w:rPr>
                <w:rFonts w:ascii="Arial Narrow" w:hAnsi="Arial Narrow" w:cs="Arial"/>
                <w:sz w:val="20"/>
                <w:szCs w:val="20"/>
              </w:rPr>
            </w:pPr>
            <w:r w:rsidRPr="00CB433C">
              <w:rPr>
                <w:rFonts w:ascii="Arial Narrow" w:hAnsi="Arial Narrow" w:cs="Arial"/>
                <w:sz w:val="20"/>
                <w:szCs w:val="20"/>
                <w:highlight w:val="yellow"/>
              </w:rPr>
              <w:t>¿Las muestras puntuales/simples que se toman para una muestra compuesta se deben promediar?</w:t>
            </w:r>
          </w:p>
          <w:p w:rsidR="00985976" w:rsidP="00985976" w:rsidRDefault="00985976" w14:paraId="27D64E77" w14:textId="77777777">
            <w:pPr>
              <w:ind w:left="67"/>
              <w:jc w:val="both"/>
              <w:rPr>
                <w:rFonts w:ascii="Arial Narrow" w:hAnsi="Arial Narrow" w:cs="Arial"/>
                <w:sz w:val="20"/>
                <w:szCs w:val="20"/>
              </w:rPr>
            </w:pPr>
          </w:p>
          <w:p w:rsidRPr="00985976" w:rsidR="00985976" w:rsidP="00985976" w:rsidRDefault="004F6D37" w14:paraId="334D1FC1" w14:textId="55FD3FE3">
            <w:pPr>
              <w:ind w:left="67"/>
              <w:jc w:val="both"/>
              <w:rPr>
                <w:rFonts w:ascii="Arial Narrow" w:hAnsi="Arial Narrow" w:cs="Arial"/>
                <w:sz w:val="20"/>
                <w:szCs w:val="20"/>
              </w:rPr>
            </w:pPr>
            <w:r>
              <w:rPr>
                <w:rFonts w:ascii="Arial Narrow" w:hAnsi="Arial Narrow" w:cs="Arial"/>
                <w:sz w:val="20"/>
                <w:szCs w:val="20"/>
              </w:rPr>
              <w:t xml:space="preserve">Estas no se deben promediar, pero al componerlas </w:t>
            </w:r>
            <w:r w:rsidR="009309C8">
              <w:rPr>
                <w:rFonts w:ascii="Arial Narrow" w:hAnsi="Arial Narrow" w:cs="Arial"/>
                <w:sz w:val="20"/>
                <w:szCs w:val="20"/>
              </w:rPr>
              <w:t xml:space="preserve">funciona como si fueran un promedio de la concentración de los parámetros a medir durante el periodo del muestreo. </w:t>
            </w:r>
          </w:p>
          <w:p w:rsidRPr="00806041" w:rsidR="00806041" w:rsidP="00806041" w:rsidRDefault="00806041" w14:paraId="59DFC6E8" w14:textId="77777777">
            <w:pPr>
              <w:pStyle w:val="Prrafodelista"/>
              <w:rPr>
                <w:rFonts w:ascii="Arial Narrow" w:hAnsi="Arial Narrow" w:cs="Arial"/>
                <w:sz w:val="20"/>
                <w:szCs w:val="20"/>
              </w:rPr>
            </w:pPr>
          </w:p>
          <w:p w:rsidRPr="00311804" w:rsidR="00806041" w:rsidP="00C37720" w:rsidRDefault="00806041" w14:paraId="55E8AA72" w14:textId="07E02E64">
            <w:pPr>
              <w:pStyle w:val="Prrafodelista"/>
              <w:numPr>
                <w:ilvl w:val="0"/>
                <w:numId w:val="4"/>
              </w:numPr>
              <w:jc w:val="both"/>
              <w:rPr>
                <w:rFonts w:ascii="Arial Narrow" w:hAnsi="Arial Narrow" w:cs="Arial"/>
                <w:sz w:val="20"/>
                <w:szCs w:val="20"/>
                <w:highlight w:val="yellow"/>
              </w:rPr>
            </w:pPr>
            <w:r w:rsidRPr="00311804">
              <w:rPr>
                <w:rFonts w:ascii="Arial Narrow" w:hAnsi="Arial Narrow" w:cs="Arial"/>
                <w:sz w:val="20"/>
                <w:szCs w:val="20"/>
                <w:highlight w:val="yellow"/>
              </w:rPr>
              <w:t>Confirmar cuales son los parámetros que se pueden medir in situ y cuales son los métodos de medición</w:t>
            </w:r>
          </w:p>
          <w:p w:rsidR="00CB433C" w:rsidP="00CB433C" w:rsidRDefault="00CB433C" w14:paraId="232061A6" w14:textId="77777777">
            <w:pPr>
              <w:jc w:val="both"/>
              <w:rPr>
                <w:rFonts w:ascii="Arial Narrow" w:hAnsi="Arial Narrow" w:cs="Arial"/>
                <w:sz w:val="20"/>
                <w:szCs w:val="20"/>
              </w:rPr>
            </w:pPr>
          </w:p>
          <w:p w:rsidRPr="00A3732E" w:rsidR="00A3732E" w:rsidP="00A3732E" w:rsidRDefault="000557CE" w14:paraId="0F0601DC" w14:textId="3CDFC7CF">
            <w:pPr>
              <w:jc w:val="both"/>
              <w:rPr>
                <w:rFonts w:ascii="Arial Narrow" w:hAnsi="Arial Narrow" w:cs="Arial"/>
                <w:sz w:val="20"/>
                <w:szCs w:val="20"/>
                <w:lang w:val="es-CO"/>
              </w:rPr>
            </w:pPr>
            <w:r>
              <w:rPr>
                <w:rFonts w:ascii="Arial Narrow" w:hAnsi="Arial Narrow" w:cs="Arial"/>
                <w:sz w:val="20"/>
                <w:szCs w:val="20"/>
              </w:rPr>
              <w:t>Los parámetros que se pueden medir in situ son varios,</w:t>
            </w:r>
            <w:r w:rsidR="00EB0443">
              <w:rPr>
                <w:rFonts w:ascii="Arial Narrow" w:hAnsi="Arial Narrow" w:cs="Arial"/>
                <w:sz w:val="20"/>
                <w:szCs w:val="20"/>
              </w:rPr>
              <w:t xml:space="preserve"> sin embargo,</w:t>
            </w:r>
            <w:r>
              <w:rPr>
                <w:rFonts w:ascii="Arial Narrow" w:hAnsi="Arial Narrow" w:cs="Arial"/>
                <w:sz w:val="20"/>
                <w:szCs w:val="20"/>
              </w:rPr>
              <w:t xml:space="preserve"> </w:t>
            </w:r>
            <w:r w:rsidRPr="00EB0443" w:rsidR="00EB0443">
              <w:rPr>
                <w:rFonts w:ascii="Arial Narrow" w:hAnsi="Arial Narrow" w:cs="Arial"/>
                <w:sz w:val="20"/>
                <w:szCs w:val="20"/>
              </w:rPr>
              <w:t>temperatura, pH, oxígeno disuelto, conductividad</w:t>
            </w:r>
            <w:r w:rsidR="00EB0443">
              <w:rPr>
                <w:rFonts w:ascii="Arial Narrow" w:hAnsi="Arial Narrow" w:cs="Arial"/>
                <w:sz w:val="20"/>
                <w:szCs w:val="20"/>
              </w:rPr>
              <w:t xml:space="preserve"> se pueden medir a través de equipos </w:t>
            </w:r>
            <w:r w:rsidR="00A3732E">
              <w:rPr>
                <w:rFonts w:ascii="Arial Narrow" w:hAnsi="Arial Narrow" w:cs="Arial"/>
                <w:sz w:val="20"/>
                <w:szCs w:val="20"/>
              </w:rPr>
              <w:t>portátiles,</w:t>
            </w:r>
            <w:r w:rsidRPr="003C446C" w:rsidR="003C446C">
              <w:rPr>
                <w:rFonts w:ascii="Arial Narrow" w:hAnsi="Arial Narrow" w:cs="Arial"/>
                <w:sz w:val="20"/>
                <w:szCs w:val="20"/>
              </w:rPr>
              <w:t xml:space="preserve"> </w:t>
            </w:r>
            <w:r w:rsidRPr="003C446C" w:rsidR="00241224">
              <w:rPr>
                <w:rFonts w:ascii="Arial Narrow" w:hAnsi="Arial Narrow" w:cs="Arial"/>
                <w:sz w:val="20"/>
                <w:szCs w:val="20"/>
              </w:rPr>
              <w:t>como,</w:t>
            </w:r>
            <w:r w:rsidRPr="003C446C" w:rsidR="003C446C">
              <w:rPr>
                <w:rFonts w:ascii="Arial Narrow" w:hAnsi="Arial Narrow" w:cs="Arial"/>
                <w:sz w:val="20"/>
                <w:szCs w:val="20"/>
              </w:rPr>
              <w:t xml:space="preserve"> por ejemplo, potenciómetro, conductímetros o sondas multiparamétricas. Estas sondas deben calibrarse previamente al monitoreo</w:t>
            </w:r>
            <w:r w:rsidR="003C446C">
              <w:rPr>
                <w:rFonts w:ascii="Arial Narrow" w:hAnsi="Arial Narrow" w:cs="Arial"/>
                <w:sz w:val="20"/>
                <w:szCs w:val="20"/>
              </w:rPr>
              <w:t xml:space="preserve">. </w:t>
            </w:r>
            <w:r w:rsidR="00A3732E">
              <w:rPr>
                <w:rFonts w:ascii="Arial Narrow" w:hAnsi="Arial Narrow" w:cs="Arial"/>
                <w:sz w:val="20"/>
                <w:szCs w:val="20"/>
              </w:rPr>
              <w:t xml:space="preserve">La salinidad </w:t>
            </w:r>
            <w:r w:rsidRPr="00A3732E" w:rsidR="00A3732E">
              <w:rPr>
                <w:rFonts w:ascii="Arial Narrow" w:hAnsi="Arial Narrow" w:cs="Arial"/>
                <w:sz w:val="20"/>
                <w:szCs w:val="20"/>
                <w:lang w:val="es-CO"/>
              </w:rPr>
              <w:t xml:space="preserve">es expresión es de </w:t>
            </w:r>
            <w:r w:rsidR="00A3732E">
              <w:rPr>
                <w:rFonts w:ascii="Arial Narrow" w:hAnsi="Arial Narrow" w:cs="Arial"/>
                <w:sz w:val="20"/>
                <w:szCs w:val="20"/>
                <w:lang w:val="es-CO"/>
              </w:rPr>
              <w:t xml:space="preserve">la </w:t>
            </w:r>
            <w:r w:rsidRPr="00A3732E" w:rsidR="00A3732E">
              <w:rPr>
                <w:rFonts w:ascii="Arial Narrow" w:hAnsi="Arial Narrow" w:cs="Arial"/>
                <w:sz w:val="20"/>
                <w:szCs w:val="20"/>
                <w:lang w:val="es-CO"/>
              </w:rPr>
              <w:t xml:space="preserve">conductividad y sólidos disueltos </w:t>
            </w:r>
            <w:r w:rsidR="00A3732E">
              <w:rPr>
                <w:rFonts w:ascii="Arial Narrow" w:hAnsi="Arial Narrow" w:cs="Arial"/>
                <w:sz w:val="20"/>
                <w:szCs w:val="20"/>
                <w:lang w:val="es-CO"/>
              </w:rPr>
              <w:t xml:space="preserve">se pueden estimar </w:t>
            </w:r>
            <w:r w:rsidRPr="00A3732E" w:rsidR="00A3732E">
              <w:rPr>
                <w:rFonts w:ascii="Arial Narrow" w:hAnsi="Arial Narrow" w:cs="Arial"/>
                <w:sz w:val="20"/>
                <w:szCs w:val="20"/>
                <w:lang w:val="es-CO"/>
              </w:rPr>
              <w:t>por cálculo. Método de referencia s</w:t>
            </w:r>
            <w:r w:rsidR="00A3732E">
              <w:rPr>
                <w:rFonts w:ascii="Arial Narrow" w:hAnsi="Arial Narrow" w:cs="Arial"/>
                <w:sz w:val="20"/>
                <w:szCs w:val="20"/>
                <w:lang w:val="es-CO"/>
              </w:rPr>
              <w:t>ó</w:t>
            </w:r>
            <w:r w:rsidRPr="00A3732E" w:rsidR="00A3732E">
              <w:rPr>
                <w:rFonts w:ascii="Arial Narrow" w:hAnsi="Arial Narrow" w:cs="Arial"/>
                <w:sz w:val="20"/>
                <w:szCs w:val="20"/>
                <w:lang w:val="es-CO"/>
              </w:rPr>
              <w:t>lidos disueltos acreditado en laboratorio.</w:t>
            </w:r>
          </w:p>
          <w:p w:rsidR="00CB433C" w:rsidP="00CB433C" w:rsidRDefault="00CB433C" w14:paraId="2D4F6CC9" w14:textId="7482071F">
            <w:pPr>
              <w:jc w:val="both"/>
              <w:rPr>
                <w:rFonts w:ascii="Arial Narrow" w:hAnsi="Arial Narrow" w:cs="Arial"/>
                <w:sz w:val="20"/>
                <w:szCs w:val="20"/>
              </w:rPr>
            </w:pPr>
          </w:p>
          <w:p w:rsidR="00241224" w:rsidP="00CB433C" w:rsidRDefault="00241224" w14:paraId="7904044D" w14:textId="434C3BF1">
            <w:pPr>
              <w:jc w:val="both"/>
              <w:rPr>
                <w:rFonts w:ascii="Arial Narrow" w:hAnsi="Arial Narrow" w:cs="Arial"/>
                <w:sz w:val="20"/>
                <w:szCs w:val="20"/>
              </w:rPr>
            </w:pPr>
            <w:r>
              <w:rPr>
                <w:rFonts w:ascii="Arial Narrow" w:hAnsi="Arial Narrow" w:cs="Arial"/>
                <w:sz w:val="20"/>
                <w:szCs w:val="20"/>
              </w:rPr>
              <w:t xml:space="preserve">Se sugiere eliminar oxígeno disuelto, ya que no </w:t>
            </w:r>
            <w:r w:rsidR="002D74E4">
              <w:rPr>
                <w:rFonts w:ascii="Arial Narrow" w:hAnsi="Arial Narrow" w:cs="Arial"/>
                <w:sz w:val="20"/>
                <w:szCs w:val="20"/>
              </w:rPr>
              <w:t>es un parámetro relevante para el vertimiento en si mismo sino para el cuerpo de agua donde se descarga el vertimiento. Por otra parte, la Resolución 631 de 2015 no exige dentro de los parámetros la medición del oxígeno disuelto.</w:t>
            </w:r>
          </w:p>
          <w:p w:rsidR="00320BFE" w:rsidP="00CB433C" w:rsidRDefault="00320BFE" w14:paraId="442D2D9F" w14:textId="77777777">
            <w:pPr>
              <w:jc w:val="both"/>
              <w:rPr>
                <w:rFonts w:ascii="Arial Narrow" w:hAnsi="Arial Narrow" w:cs="Arial"/>
                <w:sz w:val="20"/>
                <w:szCs w:val="20"/>
              </w:rPr>
            </w:pPr>
          </w:p>
          <w:p w:rsidR="00241224" w:rsidP="00CB433C" w:rsidRDefault="00320BFE" w14:paraId="208EE74B" w14:textId="6686FEFE">
            <w:pPr>
              <w:jc w:val="both"/>
              <w:rPr>
                <w:rFonts w:ascii="Arial Narrow" w:hAnsi="Arial Narrow" w:cs="Arial"/>
                <w:sz w:val="20"/>
                <w:szCs w:val="20"/>
              </w:rPr>
            </w:pPr>
            <w:r w:rsidRPr="00320BFE">
              <w:rPr>
                <w:rFonts w:ascii="Arial Narrow" w:hAnsi="Arial Narrow" w:cs="Arial"/>
                <w:sz w:val="20"/>
                <w:szCs w:val="20"/>
              </w:rPr>
              <w:t>Adicionalmente, los parámetros como, cloro, dióxido de carbono, también deben ser medidos in situ y se deben tener en cuenta los métodos acreditados para su medición (ICONTEC, 2021).</w:t>
            </w:r>
          </w:p>
          <w:p w:rsidR="002E18FD" w:rsidP="00CB433C" w:rsidRDefault="002E18FD" w14:paraId="1918D834" w14:textId="77777777">
            <w:pPr>
              <w:jc w:val="both"/>
              <w:rPr>
                <w:rFonts w:ascii="Arial Narrow" w:hAnsi="Arial Narrow" w:cs="Arial"/>
                <w:sz w:val="20"/>
                <w:szCs w:val="20"/>
              </w:rPr>
            </w:pPr>
          </w:p>
          <w:p w:rsidRPr="003A400D" w:rsidR="002E18FD" w:rsidP="002E18FD" w:rsidRDefault="003120B1" w14:paraId="33A41E82" w14:textId="17F9A18D">
            <w:pPr>
              <w:pStyle w:val="Prrafodelista"/>
              <w:numPr>
                <w:ilvl w:val="0"/>
                <w:numId w:val="4"/>
              </w:numPr>
              <w:jc w:val="both"/>
              <w:rPr>
                <w:rFonts w:ascii="Arial Narrow" w:hAnsi="Arial Narrow" w:cs="Arial"/>
                <w:sz w:val="20"/>
                <w:szCs w:val="20"/>
                <w:highlight w:val="yellow"/>
              </w:rPr>
            </w:pPr>
            <w:r w:rsidRPr="003A400D">
              <w:rPr>
                <w:rFonts w:ascii="Arial Narrow" w:hAnsi="Arial Narrow" w:cs="Arial"/>
                <w:sz w:val="20"/>
                <w:szCs w:val="20"/>
                <w:highlight w:val="yellow"/>
              </w:rPr>
              <w:t>¿Los parámetros que se miden in situ se componen o se muestrean?</w:t>
            </w:r>
          </w:p>
          <w:p w:rsidR="003120B1" w:rsidP="003120B1" w:rsidRDefault="003120B1" w14:paraId="3BABDBD8" w14:textId="77777777">
            <w:pPr>
              <w:pStyle w:val="Prrafodelista"/>
              <w:ind w:left="427"/>
              <w:jc w:val="both"/>
              <w:rPr>
                <w:rFonts w:ascii="Arial Narrow" w:hAnsi="Arial Narrow" w:cs="Arial"/>
                <w:sz w:val="20"/>
                <w:szCs w:val="20"/>
              </w:rPr>
            </w:pPr>
          </w:p>
          <w:p w:rsidRPr="002E18FD" w:rsidR="003120B1" w:rsidP="003120B1" w:rsidRDefault="003120B1" w14:paraId="4F7F9E5D" w14:textId="43AF36C5">
            <w:pPr>
              <w:pStyle w:val="Prrafodelista"/>
              <w:ind w:left="427"/>
              <w:jc w:val="both"/>
              <w:rPr>
                <w:rFonts w:ascii="Arial Narrow" w:hAnsi="Arial Narrow" w:cs="Arial"/>
                <w:sz w:val="20"/>
                <w:szCs w:val="20"/>
              </w:rPr>
            </w:pPr>
            <w:r>
              <w:rPr>
                <w:rFonts w:ascii="Arial Narrow" w:hAnsi="Arial Narrow" w:cs="Arial"/>
                <w:sz w:val="20"/>
                <w:szCs w:val="20"/>
              </w:rPr>
              <w:t>Estos parámetros no se componen ni se muestran, ya que pueden servir como testigo de lo que ocurre con las características de los parámetros durante el muestreo.</w:t>
            </w:r>
          </w:p>
          <w:p w:rsidR="006A78FF" w:rsidP="006A78FF" w:rsidRDefault="006A78FF" w14:paraId="5D9CBA47" w14:textId="77777777">
            <w:pPr>
              <w:rPr>
                <w:rFonts w:ascii="Arial Narrow" w:hAnsi="Arial Narrow" w:cs="Arial"/>
                <w:sz w:val="20"/>
                <w:szCs w:val="20"/>
              </w:rPr>
            </w:pPr>
          </w:p>
          <w:p w:rsidR="00865B47" w:rsidP="00EA712C" w:rsidRDefault="00EA712C" w14:paraId="64B7D9AC" w14:textId="74A0F3FA">
            <w:pPr>
              <w:pStyle w:val="Prrafodelista"/>
              <w:numPr>
                <w:ilvl w:val="0"/>
                <w:numId w:val="4"/>
              </w:numPr>
              <w:rPr>
                <w:rFonts w:ascii="Arial Narrow" w:hAnsi="Arial Narrow" w:cs="Arial"/>
                <w:sz w:val="20"/>
                <w:szCs w:val="20"/>
                <w:highlight w:val="yellow"/>
              </w:rPr>
            </w:pPr>
            <w:r w:rsidRPr="00C10BA6">
              <w:rPr>
                <w:rFonts w:ascii="Arial Narrow" w:hAnsi="Arial Narrow" w:cs="Arial"/>
                <w:sz w:val="20"/>
                <w:szCs w:val="20"/>
                <w:highlight w:val="yellow"/>
              </w:rPr>
              <w:t xml:space="preserve">Numeral </w:t>
            </w:r>
            <w:r w:rsidRPr="00C10BA6" w:rsidR="004400AD">
              <w:rPr>
                <w:rFonts w:ascii="Arial Narrow" w:hAnsi="Arial Narrow" w:cs="Arial"/>
                <w:sz w:val="20"/>
                <w:szCs w:val="20"/>
                <w:highlight w:val="yellow"/>
              </w:rPr>
              <w:t>5.2.4. Frecuencias de composición de las muestras puntuales o simples que se requiere para la</w:t>
            </w:r>
            <w:r w:rsidRPr="00C10BA6" w:rsidR="00C10BA6">
              <w:rPr>
                <w:rFonts w:ascii="Arial Narrow" w:hAnsi="Arial Narrow" w:cs="Arial"/>
                <w:sz w:val="20"/>
                <w:szCs w:val="20"/>
                <w:highlight w:val="yellow"/>
              </w:rPr>
              <w:t xml:space="preserve">s muestras </w:t>
            </w:r>
            <w:r w:rsidRPr="00C10BA6" w:rsidR="004400AD">
              <w:rPr>
                <w:rFonts w:ascii="Arial Narrow" w:hAnsi="Arial Narrow" w:cs="Arial"/>
                <w:sz w:val="20"/>
                <w:szCs w:val="20"/>
                <w:highlight w:val="yellow"/>
              </w:rPr>
              <w:t>compuestas</w:t>
            </w:r>
          </w:p>
          <w:p w:rsidR="00C10BA6" w:rsidP="00C10BA6" w:rsidRDefault="00C10BA6" w14:paraId="287D2FD9" w14:textId="77777777">
            <w:pPr>
              <w:rPr>
                <w:rFonts w:ascii="Arial Narrow" w:hAnsi="Arial Narrow" w:cs="Arial"/>
                <w:sz w:val="20"/>
                <w:szCs w:val="20"/>
                <w:highlight w:val="yellow"/>
              </w:rPr>
            </w:pPr>
          </w:p>
          <w:p w:rsidRPr="00C10BA6" w:rsidR="00C10BA6" w:rsidP="00C10BA6" w:rsidRDefault="00C10BA6" w14:paraId="2C9D23DC" w14:textId="13093CBD">
            <w:pPr>
              <w:rPr>
                <w:rFonts w:ascii="Arial Narrow" w:hAnsi="Arial Narrow" w:cs="Arial"/>
                <w:sz w:val="20"/>
                <w:szCs w:val="20"/>
              </w:rPr>
            </w:pPr>
            <w:r w:rsidRPr="00C10BA6">
              <w:rPr>
                <w:rFonts w:ascii="Arial Narrow" w:hAnsi="Arial Narrow" w:cs="Arial"/>
                <w:sz w:val="20"/>
                <w:szCs w:val="20"/>
              </w:rPr>
              <w:t xml:space="preserve">Se hizo la consulta con IDEAM y si están de acuerdo con la propuesta presentada en el protocolo. La autoridad ambiental si tiene la potestad de exigir frecuencias especificas dependiendo la caracterización del vertimiento. Sin embargo, en la mesa de trabajo se decidió por sugerencia de Nelson y Andrea que dentro de las alterativas para definir las frecuencias de composición la autoridad no tenga la potestad de definir las </w:t>
            </w:r>
            <w:r w:rsidRPr="00C10BA6" w:rsidR="00195802">
              <w:rPr>
                <w:rFonts w:ascii="Arial Narrow" w:hAnsi="Arial Narrow" w:cs="Arial"/>
                <w:sz w:val="20"/>
                <w:szCs w:val="20"/>
              </w:rPr>
              <w:t>frecuencias,</w:t>
            </w:r>
            <w:r w:rsidRPr="00C10BA6">
              <w:rPr>
                <w:rFonts w:ascii="Arial Narrow" w:hAnsi="Arial Narrow" w:cs="Arial"/>
                <w:sz w:val="20"/>
                <w:szCs w:val="20"/>
              </w:rPr>
              <w:t xml:space="preserve"> sino que se incluyan </w:t>
            </w:r>
            <w:r w:rsidRPr="00C10BA6" w:rsidR="00195802">
              <w:rPr>
                <w:rFonts w:ascii="Arial Narrow" w:hAnsi="Arial Narrow" w:cs="Arial"/>
                <w:sz w:val="20"/>
                <w:szCs w:val="20"/>
              </w:rPr>
              <w:t>solamente como</w:t>
            </w:r>
            <w:r w:rsidRPr="00C10BA6">
              <w:rPr>
                <w:rFonts w:ascii="Arial Narrow" w:hAnsi="Arial Narrow" w:cs="Arial"/>
                <w:sz w:val="20"/>
                <w:szCs w:val="20"/>
              </w:rPr>
              <w:t xml:space="preserve"> recomendaciones.</w:t>
            </w:r>
          </w:p>
          <w:p w:rsidR="009E25B3" w:rsidP="009745F3" w:rsidRDefault="009E25B3" w14:paraId="6D4E7F7A" w14:textId="77777777">
            <w:pPr>
              <w:jc w:val="both"/>
              <w:rPr>
                <w:rFonts w:ascii="Arial Narrow" w:hAnsi="Arial Narrow" w:cs="Arial"/>
                <w:sz w:val="20"/>
                <w:szCs w:val="20"/>
              </w:rPr>
            </w:pPr>
          </w:p>
          <w:p w:rsidRPr="00C67D24" w:rsidR="00195802" w:rsidP="00195802" w:rsidRDefault="00195802" w14:paraId="1DD59092" w14:textId="7AA78172">
            <w:pPr>
              <w:pStyle w:val="Prrafodelista"/>
              <w:numPr>
                <w:ilvl w:val="0"/>
                <w:numId w:val="4"/>
              </w:numPr>
              <w:jc w:val="both"/>
              <w:rPr>
                <w:rFonts w:ascii="Arial Narrow" w:hAnsi="Arial Narrow" w:cs="Arial"/>
                <w:sz w:val="20"/>
                <w:szCs w:val="20"/>
                <w:highlight w:val="yellow"/>
              </w:rPr>
            </w:pPr>
            <w:r w:rsidRPr="00C67D24">
              <w:rPr>
                <w:rFonts w:ascii="Arial Narrow" w:hAnsi="Arial Narrow" w:cs="Arial"/>
                <w:sz w:val="20"/>
                <w:szCs w:val="20"/>
                <w:highlight w:val="yellow"/>
              </w:rPr>
              <w:t>Separación de redes de ARD y ARnD</w:t>
            </w:r>
          </w:p>
          <w:p w:rsidR="00195802" w:rsidP="00195802" w:rsidRDefault="00195802" w14:paraId="23EE5DC4" w14:textId="77777777">
            <w:pPr>
              <w:pStyle w:val="Prrafodelista"/>
              <w:ind w:left="427"/>
              <w:jc w:val="both"/>
              <w:rPr>
                <w:rFonts w:ascii="Arial Narrow" w:hAnsi="Arial Narrow" w:cs="Arial"/>
                <w:sz w:val="20"/>
                <w:szCs w:val="20"/>
              </w:rPr>
            </w:pPr>
          </w:p>
          <w:p w:rsidR="00195802" w:rsidP="00195802" w:rsidRDefault="00195802" w14:paraId="500A646B" w14:textId="36EA11F7">
            <w:pPr>
              <w:pStyle w:val="Prrafodelista"/>
              <w:ind w:left="427"/>
              <w:jc w:val="both"/>
              <w:rPr>
                <w:rFonts w:ascii="Arial Narrow" w:hAnsi="Arial Narrow" w:cs="Arial"/>
                <w:sz w:val="20"/>
                <w:szCs w:val="20"/>
              </w:rPr>
            </w:pPr>
            <w:r>
              <w:rPr>
                <w:rFonts w:ascii="Arial Narrow" w:hAnsi="Arial Narrow" w:cs="Arial"/>
                <w:sz w:val="20"/>
                <w:szCs w:val="20"/>
              </w:rPr>
              <w:t>Ideam, esta de acuerdo con la propuesta de la opción de separación de redes</w:t>
            </w:r>
            <w:r w:rsidR="00080D2C">
              <w:rPr>
                <w:rFonts w:ascii="Arial Narrow" w:hAnsi="Arial Narrow" w:cs="Arial"/>
                <w:sz w:val="20"/>
                <w:szCs w:val="20"/>
              </w:rPr>
              <w:t xml:space="preserve"> al interior del predio del usuario</w:t>
            </w:r>
            <w:r>
              <w:rPr>
                <w:rFonts w:ascii="Arial Narrow" w:hAnsi="Arial Narrow" w:cs="Arial"/>
                <w:sz w:val="20"/>
                <w:szCs w:val="20"/>
              </w:rPr>
              <w:t xml:space="preserve"> que se incluyó en el Protocolo.</w:t>
            </w:r>
          </w:p>
          <w:p w:rsidR="00236A93" w:rsidP="00236A93" w:rsidRDefault="00236A93" w14:paraId="070B046A" w14:textId="77777777">
            <w:pPr>
              <w:jc w:val="both"/>
              <w:rPr>
                <w:rFonts w:ascii="Arial Narrow" w:hAnsi="Arial Narrow" w:cs="Arial"/>
                <w:sz w:val="20"/>
                <w:szCs w:val="20"/>
              </w:rPr>
            </w:pPr>
          </w:p>
          <w:p w:rsidR="00236A93" w:rsidP="00236A93" w:rsidRDefault="00236A93" w14:paraId="3DCFF4FB" w14:textId="6D55594C">
            <w:pPr>
              <w:jc w:val="both"/>
              <w:rPr>
                <w:rFonts w:ascii="Arial Narrow" w:hAnsi="Arial Narrow" w:cs="Arial"/>
                <w:sz w:val="20"/>
                <w:szCs w:val="20"/>
              </w:rPr>
            </w:pPr>
            <w:r>
              <w:rPr>
                <w:rFonts w:ascii="Arial Narrow" w:hAnsi="Arial Narrow" w:cs="Arial"/>
                <w:sz w:val="20"/>
                <w:szCs w:val="20"/>
              </w:rPr>
              <w:t>En esta reunión surgieron las siguientes preguntas:</w:t>
            </w:r>
          </w:p>
          <w:p w:rsidR="00236A93" w:rsidP="00236A93" w:rsidRDefault="00236A93" w14:paraId="52DF3BD4" w14:textId="77777777">
            <w:pPr>
              <w:jc w:val="both"/>
              <w:rPr>
                <w:rFonts w:ascii="Arial Narrow" w:hAnsi="Arial Narrow" w:cs="Arial"/>
                <w:sz w:val="20"/>
                <w:szCs w:val="20"/>
              </w:rPr>
            </w:pPr>
          </w:p>
          <w:p w:rsidR="00236A93" w:rsidP="00236A93" w:rsidRDefault="00666E6A" w14:paraId="015D3D32" w14:textId="65AB07AD">
            <w:pPr>
              <w:pStyle w:val="Prrafodelista"/>
              <w:numPr>
                <w:ilvl w:val="0"/>
                <w:numId w:val="5"/>
              </w:numPr>
              <w:jc w:val="both"/>
              <w:rPr>
                <w:rFonts w:ascii="Arial Narrow" w:hAnsi="Arial Narrow" w:cs="Arial"/>
                <w:sz w:val="20"/>
                <w:szCs w:val="20"/>
              </w:rPr>
            </w:pPr>
            <w:r w:rsidRPr="00666E6A">
              <w:rPr>
                <w:rFonts w:ascii="Arial Narrow" w:hAnsi="Arial Narrow" w:cs="Arial"/>
                <w:sz w:val="20"/>
                <w:szCs w:val="20"/>
              </w:rPr>
              <w:t>¿Cómo se construyó la tabla "Duración y frecuencia para toma de muestras simples para muestreo compuesto de acuerdo con el propósito del monitoreo"?</w:t>
            </w:r>
          </w:p>
          <w:p w:rsidR="00666E6A" w:rsidP="00666E6A" w:rsidRDefault="00666E6A" w14:paraId="3190591E" w14:textId="77777777">
            <w:pPr>
              <w:pStyle w:val="Prrafodelista"/>
              <w:jc w:val="both"/>
              <w:rPr>
                <w:rFonts w:ascii="Arial Narrow" w:hAnsi="Arial Narrow" w:cs="Arial"/>
                <w:sz w:val="20"/>
                <w:szCs w:val="20"/>
              </w:rPr>
            </w:pPr>
          </w:p>
          <w:p w:rsidR="00666E6A" w:rsidP="00236A93" w:rsidRDefault="00666E6A" w14:paraId="226CB738" w14:textId="118322F2">
            <w:pPr>
              <w:pStyle w:val="Prrafodelista"/>
              <w:numPr>
                <w:ilvl w:val="0"/>
                <w:numId w:val="5"/>
              </w:numPr>
              <w:jc w:val="both"/>
              <w:rPr>
                <w:rFonts w:ascii="Arial Narrow" w:hAnsi="Arial Narrow" w:cs="Arial"/>
                <w:sz w:val="20"/>
                <w:szCs w:val="20"/>
              </w:rPr>
            </w:pPr>
            <w:r w:rsidRPr="00666E6A">
              <w:rPr>
                <w:rFonts w:ascii="Arial Narrow" w:hAnsi="Arial Narrow" w:cs="Arial"/>
                <w:sz w:val="20"/>
                <w:szCs w:val="20"/>
              </w:rPr>
              <w:t>¿Por qué no se incluyen muestras integradas?</w:t>
            </w:r>
          </w:p>
          <w:p w:rsidRPr="00666E6A" w:rsidR="00666E6A" w:rsidP="00666E6A" w:rsidRDefault="00666E6A" w14:paraId="320CE37B" w14:textId="77777777">
            <w:pPr>
              <w:pStyle w:val="Prrafodelista"/>
              <w:rPr>
                <w:rFonts w:ascii="Arial Narrow" w:hAnsi="Arial Narrow" w:cs="Arial"/>
                <w:sz w:val="20"/>
                <w:szCs w:val="20"/>
              </w:rPr>
            </w:pPr>
          </w:p>
          <w:p w:rsidR="00666E6A" w:rsidP="00236A93" w:rsidRDefault="00F37211" w14:paraId="0D6D3813" w14:textId="3B83C4C2">
            <w:pPr>
              <w:pStyle w:val="Prrafodelista"/>
              <w:numPr>
                <w:ilvl w:val="0"/>
                <w:numId w:val="5"/>
              </w:numPr>
              <w:jc w:val="both"/>
              <w:rPr>
                <w:rFonts w:ascii="Arial Narrow" w:hAnsi="Arial Narrow" w:cs="Arial"/>
                <w:sz w:val="20"/>
                <w:szCs w:val="20"/>
              </w:rPr>
            </w:pPr>
            <w:r w:rsidRPr="00F37211">
              <w:rPr>
                <w:rFonts w:ascii="Arial Narrow" w:hAnsi="Arial Narrow" w:cs="Arial"/>
                <w:sz w:val="20"/>
                <w:szCs w:val="20"/>
              </w:rPr>
              <w:t>¿Por qué se incluye la lista de chequeo?</w:t>
            </w:r>
          </w:p>
          <w:p w:rsidRPr="00F37211" w:rsidR="00F37211" w:rsidP="00F37211" w:rsidRDefault="00F37211" w14:paraId="07CC7152" w14:textId="77777777">
            <w:pPr>
              <w:pStyle w:val="Prrafodelista"/>
              <w:rPr>
                <w:rFonts w:ascii="Arial Narrow" w:hAnsi="Arial Narrow" w:cs="Arial"/>
                <w:sz w:val="20"/>
                <w:szCs w:val="20"/>
              </w:rPr>
            </w:pPr>
          </w:p>
          <w:p w:rsidR="00F37211" w:rsidP="00236A93" w:rsidRDefault="00F37211" w14:paraId="70F1D02E" w14:textId="0A45A541">
            <w:pPr>
              <w:pStyle w:val="Prrafodelista"/>
              <w:numPr>
                <w:ilvl w:val="0"/>
                <w:numId w:val="5"/>
              </w:numPr>
              <w:jc w:val="both"/>
              <w:rPr>
                <w:rFonts w:ascii="Arial Narrow" w:hAnsi="Arial Narrow" w:cs="Arial"/>
                <w:sz w:val="20"/>
                <w:szCs w:val="20"/>
              </w:rPr>
            </w:pPr>
            <w:r w:rsidRPr="00F37211">
              <w:rPr>
                <w:rFonts w:ascii="Arial Narrow" w:hAnsi="Arial Narrow" w:cs="Arial"/>
                <w:sz w:val="20"/>
                <w:szCs w:val="20"/>
              </w:rPr>
              <w:t>¿Por qué se incluye la cadena de custodia?</w:t>
            </w:r>
          </w:p>
          <w:p w:rsidRPr="00FA6E9A" w:rsidR="00FA6E9A" w:rsidP="00FA6E9A" w:rsidRDefault="00FA6E9A" w14:paraId="1B676AA3" w14:textId="77777777">
            <w:pPr>
              <w:pStyle w:val="Prrafodelista"/>
              <w:rPr>
                <w:rFonts w:ascii="Arial Narrow" w:hAnsi="Arial Narrow" w:cs="Arial"/>
                <w:sz w:val="20"/>
                <w:szCs w:val="20"/>
              </w:rPr>
            </w:pPr>
          </w:p>
          <w:p w:rsidRPr="00236A93" w:rsidR="00FA6E9A" w:rsidP="00236A93" w:rsidRDefault="00FA6E9A" w14:paraId="6FC60980" w14:textId="748ACE0B">
            <w:pPr>
              <w:pStyle w:val="Prrafodelista"/>
              <w:numPr>
                <w:ilvl w:val="0"/>
                <w:numId w:val="5"/>
              </w:numPr>
              <w:jc w:val="both"/>
              <w:rPr>
                <w:rFonts w:ascii="Arial Narrow" w:hAnsi="Arial Narrow" w:cs="Arial"/>
                <w:sz w:val="20"/>
                <w:szCs w:val="20"/>
              </w:rPr>
            </w:pPr>
            <w:r w:rsidRPr="00FA6E9A">
              <w:rPr>
                <w:rFonts w:ascii="Arial Narrow" w:hAnsi="Arial Narrow" w:cs="Arial"/>
                <w:sz w:val="20"/>
                <w:szCs w:val="20"/>
              </w:rPr>
              <w:t>Explicar tabla 7/ ¿Es una tabla resumen?</w:t>
            </w:r>
          </w:p>
          <w:p w:rsidRPr="00F56987" w:rsidR="00195802" w:rsidP="009745F3" w:rsidRDefault="00195802" w14:paraId="2DBF0D7D" w14:textId="62F5452C">
            <w:pPr>
              <w:jc w:val="both"/>
              <w:rPr>
                <w:rFonts w:ascii="Arial Narrow" w:hAnsi="Arial Narrow" w:cs="Arial"/>
                <w:sz w:val="20"/>
                <w:szCs w:val="20"/>
              </w:rPr>
            </w:pPr>
          </w:p>
        </w:tc>
      </w:tr>
      <w:tr w:rsidRPr="007D1AFA" w:rsidR="00D35A4B" w:rsidTr="599772FB" w14:paraId="08BAFC63" w14:textId="77777777">
        <w:trPr>
          <w:trHeight w:val="375"/>
        </w:trPr>
        <w:tc>
          <w:tcPr>
            <w:tcW w:w="10536" w:type="dxa"/>
            <w:gridSpan w:val="11"/>
            <w:tcBorders>
              <w:top w:val="double" w:color="auto" w:sz="4" w:space="0"/>
              <w:left w:val="double" w:color="auto" w:sz="4" w:space="0"/>
              <w:bottom w:val="double" w:color="auto" w:sz="4" w:space="0"/>
              <w:right w:val="double" w:color="auto" w:sz="4" w:space="0"/>
            </w:tcBorders>
            <w:shd w:val="clear" w:color="auto" w:fill="D9D9D9" w:themeFill="background1" w:themeFillShade="D9"/>
            <w:vAlign w:val="center"/>
          </w:tcPr>
          <w:p w:rsidRPr="007D1AFA" w:rsidR="00D35A4B" w:rsidP="00B05686" w:rsidRDefault="00D35A4B" w14:paraId="51559D82" w14:textId="77777777">
            <w:pPr>
              <w:pStyle w:val="Textoindependiente"/>
              <w:spacing w:after="0"/>
              <w:ind w:left="360"/>
              <w:jc w:val="center"/>
              <w:rPr>
                <w:rFonts w:ascii="Arial" w:hAnsi="Arial" w:cs="Arial"/>
                <w:b/>
                <w:i/>
                <w:sz w:val="28"/>
                <w:szCs w:val="28"/>
              </w:rPr>
            </w:pPr>
            <w:r>
              <w:rPr>
                <w:rFonts w:ascii="Arial" w:hAnsi="Arial" w:cs="Arial"/>
                <w:b/>
                <w:i/>
                <w:sz w:val="28"/>
                <w:szCs w:val="28"/>
              </w:rPr>
              <w:t>CONCLUSIONES</w:t>
            </w:r>
          </w:p>
        </w:tc>
      </w:tr>
      <w:tr w:rsidRPr="00F23285" w:rsidR="00413C9F" w:rsidTr="599772FB" w14:paraId="544C00F7" w14:textId="77777777">
        <w:trPr>
          <w:trHeight w:val="544"/>
        </w:trPr>
        <w:tc>
          <w:tcPr>
            <w:tcW w:w="10536" w:type="dxa"/>
            <w:gridSpan w:val="11"/>
            <w:tcBorders>
              <w:top w:val="double" w:color="auto" w:sz="4" w:space="0"/>
              <w:left w:val="double" w:color="auto" w:sz="4" w:space="0"/>
              <w:bottom w:val="double" w:color="auto" w:sz="4" w:space="0"/>
              <w:right w:val="double" w:color="auto" w:sz="4" w:space="0"/>
            </w:tcBorders>
            <w:vAlign w:val="center"/>
          </w:tcPr>
          <w:p w:rsidRPr="00863EF2" w:rsidR="00753B84" w:rsidP="009407E2" w:rsidRDefault="00753B84" w14:paraId="1A6A00DB" w14:textId="1539EA51">
            <w:pPr>
              <w:pStyle w:val="Textoindependiente"/>
              <w:spacing w:after="0"/>
              <w:ind w:left="720"/>
              <w:jc w:val="both"/>
              <w:rPr>
                <w:rFonts w:ascii="Arial Narrow" w:hAnsi="Arial Narrow" w:cs="Arial"/>
                <w:sz w:val="20"/>
                <w:szCs w:val="20"/>
                <w:lang w:val="es-ES" w:eastAsia="es-ES"/>
              </w:rPr>
            </w:pPr>
          </w:p>
        </w:tc>
      </w:tr>
      <w:tr w:rsidRPr="007D1AFA" w:rsidR="00D35A4B" w:rsidTr="599772FB" w14:paraId="10468855" w14:textId="77777777">
        <w:trPr>
          <w:trHeight w:val="375"/>
        </w:trPr>
        <w:tc>
          <w:tcPr>
            <w:tcW w:w="10536" w:type="dxa"/>
            <w:gridSpan w:val="11"/>
            <w:tcBorders>
              <w:top w:val="double" w:color="auto" w:sz="4" w:space="0"/>
              <w:left w:val="double" w:color="auto" w:sz="4" w:space="0"/>
              <w:bottom w:val="double" w:color="auto" w:sz="4" w:space="0"/>
              <w:right w:val="double" w:color="auto" w:sz="4" w:space="0"/>
            </w:tcBorders>
            <w:shd w:val="clear" w:color="auto" w:fill="D9D9D9" w:themeFill="background1" w:themeFillShade="D9"/>
            <w:vAlign w:val="center"/>
          </w:tcPr>
          <w:p w:rsidR="00D35A4B" w:rsidP="00536BC5" w:rsidRDefault="00D35A4B" w14:paraId="5436C10B" w14:textId="77777777">
            <w:pPr>
              <w:pStyle w:val="Textoindependiente"/>
              <w:spacing w:after="0"/>
              <w:ind w:left="709"/>
              <w:jc w:val="center"/>
              <w:rPr>
                <w:rFonts w:ascii="Arial" w:hAnsi="Arial" w:cs="Arial"/>
                <w:b/>
                <w:i/>
                <w:sz w:val="28"/>
                <w:szCs w:val="28"/>
              </w:rPr>
            </w:pPr>
            <w:r>
              <w:rPr>
                <w:rFonts w:ascii="Arial" w:hAnsi="Arial" w:cs="Arial"/>
                <w:b/>
                <w:i/>
                <w:sz w:val="28"/>
                <w:szCs w:val="28"/>
              </w:rPr>
              <w:t xml:space="preserve">LISTA DE EVIDENCIAS </w:t>
            </w:r>
          </w:p>
          <w:p w:rsidRPr="00250666" w:rsidR="00D35A4B" w:rsidP="00536BC5" w:rsidRDefault="00D35A4B" w14:paraId="3556F3C9" w14:textId="77777777">
            <w:pPr>
              <w:pStyle w:val="Textoindependiente"/>
              <w:spacing w:after="0"/>
              <w:ind w:left="709"/>
              <w:jc w:val="center"/>
              <w:rPr>
                <w:rFonts w:ascii="Arial" w:hAnsi="Arial" w:cs="Arial"/>
                <w:i/>
                <w:sz w:val="28"/>
                <w:szCs w:val="28"/>
              </w:rPr>
            </w:pPr>
            <w:r w:rsidRPr="00250666">
              <w:rPr>
                <w:rFonts w:ascii="Arial" w:hAnsi="Arial" w:cs="Arial"/>
                <w:i/>
                <w:sz w:val="18"/>
                <w:szCs w:val="18"/>
              </w:rPr>
              <w:t>(Relacionar la</w:t>
            </w:r>
            <w:r>
              <w:rPr>
                <w:rFonts w:ascii="Arial" w:hAnsi="Arial" w:cs="Arial"/>
                <w:i/>
                <w:sz w:val="18"/>
                <w:szCs w:val="18"/>
              </w:rPr>
              <w:t>s</w:t>
            </w:r>
            <w:r w:rsidRPr="00250666">
              <w:rPr>
                <w:rFonts w:ascii="Arial" w:hAnsi="Arial" w:cs="Arial"/>
                <w:i/>
                <w:sz w:val="18"/>
                <w:szCs w:val="18"/>
              </w:rPr>
              <w:t xml:space="preserve"> evidencias tales como</w:t>
            </w:r>
            <w:r>
              <w:rPr>
                <w:rFonts w:ascii="Arial" w:hAnsi="Arial" w:cs="Arial"/>
                <w:i/>
                <w:sz w:val="28"/>
                <w:szCs w:val="28"/>
              </w:rPr>
              <w:t xml:space="preserve"> </w:t>
            </w:r>
            <w:r w:rsidRPr="00250666">
              <w:rPr>
                <w:rFonts w:ascii="Arial" w:hAnsi="Arial" w:cs="Arial"/>
                <w:i/>
                <w:sz w:val="18"/>
                <w:szCs w:val="18"/>
              </w:rPr>
              <w:t>listas de asistencia, fotografías, videos, informes, entre otros)</w:t>
            </w:r>
          </w:p>
        </w:tc>
      </w:tr>
      <w:tr w:rsidR="00D35A4B" w:rsidTr="599772FB" w14:paraId="62228A50" w14:textId="77777777">
        <w:trPr>
          <w:trHeight w:val="560"/>
        </w:trPr>
        <w:tc>
          <w:tcPr>
            <w:tcW w:w="10536" w:type="dxa"/>
            <w:gridSpan w:val="11"/>
            <w:tcBorders>
              <w:top w:val="double" w:color="auto" w:sz="4" w:space="0"/>
              <w:left w:val="double" w:color="auto" w:sz="4" w:space="0"/>
              <w:bottom w:val="double" w:color="auto" w:sz="4" w:space="0"/>
              <w:right w:val="double" w:color="auto" w:sz="4" w:space="0"/>
            </w:tcBorders>
            <w:vAlign w:val="center"/>
          </w:tcPr>
          <w:p w:rsidRPr="009117D7" w:rsidR="009117D7" w:rsidP="009117D7" w:rsidRDefault="009117D7" w14:paraId="6B62F1B3" w14:textId="77777777">
            <w:pPr>
              <w:pStyle w:val="Prrafodelista"/>
              <w:ind w:left="862"/>
              <w:rPr>
                <w:rFonts w:ascii="Arial Narrow" w:hAnsi="Arial Narrow" w:cs="Arial"/>
                <w:sz w:val="18"/>
                <w:szCs w:val="18"/>
              </w:rPr>
            </w:pPr>
          </w:p>
          <w:p w:rsidRPr="00F17A78" w:rsidR="00F17A78" w:rsidP="00406380" w:rsidRDefault="5F86BB99" w14:paraId="680A4E5D" w14:textId="0D4465E3">
            <w:pPr>
              <w:pStyle w:val="Prrafodelista"/>
              <w:ind w:left="862"/>
              <w:rPr>
                <w:rFonts w:ascii="Arial Narrow" w:hAnsi="Arial Narrow" w:cs="Arial"/>
                <w:sz w:val="18"/>
                <w:szCs w:val="18"/>
                <w:lang w:val="es-CO"/>
              </w:rPr>
            </w:pPr>
            <w:r w:rsidRPr="246C8624">
              <w:rPr>
                <w:rFonts w:ascii="Arial Narrow" w:hAnsi="Arial Narrow" w:cs="Arial"/>
                <w:sz w:val="18"/>
                <w:szCs w:val="18"/>
                <w:lang w:val="es-CO"/>
              </w:rPr>
              <w:t>Se adjunta la lista de asistencia</w:t>
            </w:r>
            <w:r w:rsidR="004226BB">
              <w:rPr>
                <w:rFonts w:ascii="Arial Narrow" w:hAnsi="Arial Narrow" w:cs="Arial"/>
                <w:sz w:val="18"/>
                <w:szCs w:val="18"/>
                <w:lang w:val="es-CO"/>
              </w:rPr>
              <w:t xml:space="preserve"> y</w:t>
            </w:r>
            <w:r w:rsidR="006604B3">
              <w:rPr>
                <w:rFonts w:ascii="Arial Narrow" w:hAnsi="Arial Narrow" w:cs="Arial"/>
                <w:sz w:val="18"/>
                <w:szCs w:val="18"/>
                <w:lang w:val="es-CO"/>
              </w:rPr>
              <w:t xml:space="preserve"> </w:t>
            </w:r>
            <w:r w:rsidR="003B72FC">
              <w:rPr>
                <w:rFonts w:ascii="Arial Narrow" w:hAnsi="Arial Narrow" w:cs="Arial"/>
                <w:sz w:val="18"/>
                <w:szCs w:val="18"/>
                <w:lang w:val="es-CO"/>
              </w:rPr>
              <w:t>versión del</w:t>
            </w:r>
            <w:r w:rsidR="001727A2">
              <w:rPr>
                <w:rFonts w:ascii="Arial Narrow" w:hAnsi="Arial Narrow" w:cs="Arial"/>
                <w:sz w:val="18"/>
                <w:szCs w:val="18"/>
                <w:lang w:val="es-CO"/>
              </w:rPr>
              <w:t xml:space="preserve"> documento revisado este día</w:t>
            </w:r>
            <w:r w:rsidR="006604B3">
              <w:rPr>
                <w:rFonts w:ascii="Arial Narrow" w:hAnsi="Arial Narrow" w:cs="Arial"/>
                <w:sz w:val="18"/>
                <w:szCs w:val="18"/>
                <w:lang w:val="es-CO"/>
              </w:rPr>
              <w:t>.</w:t>
            </w:r>
          </w:p>
          <w:p w:rsidRPr="00BD28BE" w:rsidR="00406380" w:rsidP="00406380" w:rsidRDefault="00406380" w14:paraId="769D0D3C" w14:textId="77777777">
            <w:pPr>
              <w:pStyle w:val="Prrafodelista"/>
              <w:ind w:left="321"/>
              <w:rPr>
                <w:rFonts w:ascii="Arial Narrow" w:hAnsi="Arial Narrow" w:cs="Arial"/>
                <w:sz w:val="18"/>
                <w:szCs w:val="18"/>
              </w:rPr>
            </w:pPr>
          </w:p>
        </w:tc>
      </w:tr>
      <w:tr w:rsidR="00D35A4B" w:rsidTr="599772FB" w14:paraId="54CD245A" w14:textId="77777777">
        <w:trPr>
          <w:trHeight w:val="118"/>
        </w:trPr>
        <w:tc>
          <w:tcPr>
            <w:tcW w:w="936" w:type="dxa"/>
            <w:gridSpan w:val="2"/>
            <w:tcBorders>
              <w:top w:val="double" w:color="auto" w:sz="4" w:space="0"/>
              <w:left w:val="nil"/>
              <w:bottom w:val="double" w:color="auto" w:sz="4" w:space="0"/>
              <w:right w:val="nil"/>
            </w:tcBorders>
          </w:tcPr>
          <w:p w:rsidRPr="007D1AFA" w:rsidR="00D35A4B" w:rsidP="00B05686" w:rsidRDefault="00D35A4B" w14:paraId="1231BE67" w14:textId="77777777">
            <w:pPr>
              <w:rPr>
                <w:rFonts w:ascii="Arial" w:hAnsi="Arial" w:cs="Arial"/>
                <w:b/>
                <w:sz w:val="14"/>
                <w:szCs w:val="14"/>
              </w:rPr>
            </w:pPr>
          </w:p>
        </w:tc>
        <w:tc>
          <w:tcPr>
            <w:tcW w:w="9600" w:type="dxa"/>
            <w:gridSpan w:val="9"/>
            <w:tcBorders>
              <w:top w:val="double" w:color="auto" w:sz="4" w:space="0"/>
              <w:left w:val="nil"/>
              <w:bottom w:val="double" w:color="auto" w:sz="4" w:space="0"/>
              <w:right w:val="nil"/>
            </w:tcBorders>
            <w:vAlign w:val="center"/>
          </w:tcPr>
          <w:p w:rsidRPr="007D1AFA" w:rsidR="00D35A4B" w:rsidP="00B05686" w:rsidRDefault="00D35A4B" w14:paraId="36FEB5B0" w14:textId="77777777">
            <w:pPr>
              <w:rPr>
                <w:rFonts w:ascii="Arial" w:hAnsi="Arial" w:cs="Arial"/>
                <w:b/>
                <w:sz w:val="14"/>
                <w:szCs w:val="14"/>
              </w:rPr>
            </w:pPr>
          </w:p>
        </w:tc>
      </w:tr>
      <w:tr w:rsidRPr="007D1AFA" w:rsidR="00D35A4B" w:rsidTr="599772FB" w14:paraId="269B7E5B" w14:textId="77777777">
        <w:trPr>
          <w:trHeight w:val="375"/>
        </w:trPr>
        <w:tc>
          <w:tcPr>
            <w:tcW w:w="10536" w:type="dxa"/>
            <w:gridSpan w:val="11"/>
            <w:tcBorders>
              <w:top w:val="double" w:color="auto" w:sz="4" w:space="0"/>
              <w:left w:val="double" w:color="auto" w:sz="4" w:space="0"/>
              <w:bottom w:val="double" w:color="auto" w:sz="4" w:space="0"/>
              <w:right w:val="double" w:color="auto" w:sz="4" w:space="0"/>
            </w:tcBorders>
            <w:shd w:val="clear" w:color="auto" w:fill="D9D9D9" w:themeFill="background1" w:themeFillShade="D9"/>
            <w:vAlign w:val="center"/>
          </w:tcPr>
          <w:p w:rsidRPr="007D1AFA" w:rsidR="00D35A4B" w:rsidP="00B05686" w:rsidRDefault="00D35A4B" w14:paraId="50EC0F5E" w14:textId="77777777">
            <w:pPr>
              <w:pStyle w:val="Textoindependiente"/>
              <w:spacing w:after="0"/>
              <w:ind w:left="360"/>
              <w:jc w:val="center"/>
              <w:rPr>
                <w:rFonts w:ascii="Arial" w:hAnsi="Arial" w:cs="Arial"/>
                <w:b/>
                <w:i/>
                <w:sz w:val="28"/>
                <w:szCs w:val="28"/>
              </w:rPr>
            </w:pPr>
            <w:r w:rsidRPr="007D1AFA">
              <w:rPr>
                <w:rFonts w:ascii="Arial" w:hAnsi="Arial" w:cs="Arial"/>
                <w:b/>
                <w:i/>
                <w:sz w:val="28"/>
                <w:szCs w:val="28"/>
              </w:rPr>
              <w:t xml:space="preserve">COMPROMISOS </w:t>
            </w:r>
            <w:r w:rsidRPr="005A5D2C">
              <w:rPr>
                <w:rFonts w:ascii="Arial" w:hAnsi="Arial" w:cs="Arial"/>
                <w:i/>
                <w:sz w:val="18"/>
                <w:szCs w:val="18"/>
              </w:rPr>
              <w:t>(Si los hay)</w:t>
            </w:r>
          </w:p>
        </w:tc>
      </w:tr>
      <w:tr w:rsidR="00D35A4B" w:rsidTr="599772FB" w14:paraId="30F151DE" w14:textId="77777777">
        <w:trPr>
          <w:trHeight w:val="368"/>
        </w:trPr>
        <w:tc>
          <w:tcPr>
            <w:tcW w:w="741" w:type="dxa"/>
            <w:tcBorders>
              <w:top w:val="single" w:color="auto" w:sz="4" w:space="0"/>
              <w:left w:val="double" w:color="auto" w:sz="4" w:space="0"/>
              <w:bottom w:val="single" w:color="auto" w:sz="4" w:space="0"/>
              <w:right w:val="single" w:color="auto" w:sz="4" w:space="0"/>
            </w:tcBorders>
            <w:vAlign w:val="center"/>
          </w:tcPr>
          <w:p w:rsidR="00D35A4B" w:rsidP="00B05686" w:rsidRDefault="00D35A4B" w14:paraId="0DA57722" w14:textId="77777777">
            <w:pPr>
              <w:jc w:val="center"/>
              <w:rPr>
                <w:rFonts w:ascii="Arial" w:hAnsi="Arial" w:cs="Arial"/>
                <w:b/>
                <w:sz w:val="18"/>
                <w:szCs w:val="14"/>
              </w:rPr>
            </w:pPr>
            <w:r>
              <w:rPr>
                <w:rFonts w:ascii="Arial" w:hAnsi="Arial" w:cs="Arial"/>
                <w:b/>
                <w:sz w:val="18"/>
                <w:szCs w:val="14"/>
              </w:rPr>
              <w:t>No.</w:t>
            </w:r>
          </w:p>
        </w:tc>
        <w:tc>
          <w:tcPr>
            <w:tcW w:w="3072" w:type="dxa"/>
            <w:gridSpan w:val="2"/>
            <w:tcBorders>
              <w:top w:val="single" w:color="auto" w:sz="4" w:space="0"/>
              <w:left w:val="single" w:color="auto" w:sz="4" w:space="0"/>
              <w:bottom w:val="single" w:color="auto" w:sz="4" w:space="0"/>
              <w:right w:val="single" w:color="auto" w:sz="4" w:space="0"/>
            </w:tcBorders>
            <w:vAlign w:val="center"/>
          </w:tcPr>
          <w:p w:rsidR="00D35A4B" w:rsidP="00B05686" w:rsidRDefault="00D35A4B" w14:paraId="54282E18" w14:textId="77777777">
            <w:pPr>
              <w:jc w:val="center"/>
              <w:rPr>
                <w:rFonts w:ascii="Arial" w:hAnsi="Arial" w:cs="Arial"/>
                <w:b/>
                <w:sz w:val="18"/>
                <w:szCs w:val="14"/>
              </w:rPr>
            </w:pPr>
            <w:r>
              <w:rPr>
                <w:rFonts w:ascii="Arial" w:hAnsi="Arial" w:cs="Arial"/>
                <w:b/>
                <w:sz w:val="18"/>
                <w:szCs w:val="14"/>
              </w:rPr>
              <w:t>COMPROMISO</w:t>
            </w:r>
          </w:p>
        </w:tc>
        <w:tc>
          <w:tcPr>
            <w:tcW w:w="2532" w:type="dxa"/>
            <w:tcBorders>
              <w:top w:val="single" w:color="auto" w:sz="4" w:space="0"/>
              <w:left w:val="single" w:color="auto" w:sz="4" w:space="0"/>
              <w:bottom w:val="single" w:color="auto" w:sz="4" w:space="0"/>
              <w:right w:val="single" w:color="auto" w:sz="4" w:space="0"/>
            </w:tcBorders>
            <w:vAlign w:val="center"/>
          </w:tcPr>
          <w:p w:rsidR="00D35A4B" w:rsidP="00B05686" w:rsidRDefault="00D35A4B" w14:paraId="4EBE55D0" w14:textId="77777777">
            <w:pPr>
              <w:jc w:val="center"/>
              <w:rPr>
                <w:rFonts w:ascii="Arial" w:hAnsi="Arial" w:cs="Arial"/>
                <w:b/>
                <w:sz w:val="18"/>
                <w:szCs w:val="14"/>
              </w:rPr>
            </w:pPr>
            <w:r>
              <w:rPr>
                <w:rFonts w:ascii="Arial" w:hAnsi="Arial" w:cs="Arial"/>
                <w:b/>
                <w:sz w:val="18"/>
                <w:szCs w:val="14"/>
              </w:rPr>
              <w:t>RESPONSABLE</w:t>
            </w:r>
          </w:p>
        </w:tc>
        <w:tc>
          <w:tcPr>
            <w:tcW w:w="2127" w:type="dxa"/>
            <w:gridSpan w:val="4"/>
            <w:tcBorders>
              <w:top w:val="single" w:color="auto" w:sz="4" w:space="0"/>
              <w:left w:val="single" w:color="auto" w:sz="4" w:space="0"/>
              <w:bottom w:val="single" w:color="auto" w:sz="4" w:space="0"/>
              <w:right w:val="single" w:color="auto" w:sz="4" w:space="0"/>
            </w:tcBorders>
            <w:vAlign w:val="center"/>
          </w:tcPr>
          <w:p w:rsidR="00D35A4B" w:rsidP="00B05686" w:rsidRDefault="00D35A4B" w14:paraId="67A02BBD" w14:textId="77777777">
            <w:pPr>
              <w:jc w:val="center"/>
              <w:rPr>
                <w:rFonts w:ascii="Arial" w:hAnsi="Arial" w:cs="Arial"/>
                <w:b/>
                <w:sz w:val="18"/>
                <w:szCs w:val="14"/>
              </w:rPr>
            </w:pPr>
            <w:r>
              <w:rPr>
                <w:rFonts w:ascii="Arial" w:hAnsi="Arial" w:cs="Arial"/>
                <w:b/>
                <w:sz w:val="18"/>
                <w:szCs w:val="14"/>
              </w:rPr>
              <w:t>FECHA DE INICIO</w:t>
            </w:r>
          </w:p>
        </w:tc>
        <w:tc>
          <w:tcPr>
            <w:tcW w:w="2064" w:type="dxa"/>
            <w:gridSpan w:val="3"/>
            <w:tcBorders>
              <w:top w:val="single" w:color="auto" w:sz="4" w:space="0"/>
              <w:left w:val="single" w:color="auto" w:sz="4" w:space="0"/>
              <w:bottom w:val="single" w:color="auto" w:sz="4" w:space="0"/>
              <w:right w:val="double" w:color="auto" w:sz="4" w:space="0"/>
            </w:tcBorders>
            <w:vAlign w:val="center"/>
          </w:tcPr>
          <w:p w:rsidR="00D35A4B" w:rsidP="00B05686" w:rsidRDefault="00D35A4B" w14:paraId="3E974695" w14:textId="77777777">
            <w:pPr>
              <w:jc w:val="center"/>
              <w:rPr>
                <w:rFonts w:ascii="Arial" w:hAnsi="Arial" w:cs="Arial"/>
                <w:b/>
                <w:sz w:val="18"/>
                <w:szCs w:val="14"/>
              </w:rPr>
            </w:pPr>
            <w:r>
              <w:rPr>
                <w:rFonts w:ascii="Arial" w:hAnsi="Arial" w:cs="Arial"/>
                <w:b/>
                <w:sz w:val="18"/>
                <w:szCs w:val="14"/>
              </w:rPr>
              <w:t>FECHA DE TERMINACIÓN</w:t>
            </w:r>
          </w:p>
        </w:tc>
      </w:tr>
      <w:tr w:rsidR="00AD471A" w:rsidTr="599772FB" w14:paraId="5FFFF641" w14:textId="77777777">
        <w:trPr>
          <w:trHeight w:val="504"/>
        </w:trPr>
        <w:tc>
          <w:tcPr>
            <w:tcW w:w="741" w:type="dxa"/>
            <w:tcBorders>
              <w:top w:val="single" w:color="auto" w:sz="4" w:space="0"/>
              <w:left w:val="double" w:color="auto" w:sz="4" w:space="0"/>
              <w:bottom w:val="single" w:color="auto" w:sz="4" w:space="0"/>
              <w:right w:val="single" w:color="auto" w:sz="4" w:space="0"/>
            </w:tcBorders>
            <w:vAlign w:val="center"/>
          </w:tcPr>
          <w:p w:rsidR="00AD471A" w:rsidP="246C8624" w:rsidRDefault="290D13A0" w14:paraId="78E884CA" w14:textId="1A8B75D6">
            <w:pPr>
              <w:jc w:val="center"/>
              <w:rPr>
                <w:rFonts w:ascii="Arial" w:hAnsi="Arial" w:cs="Arial"/>
                <w:b/>
                <w:bCs/>
                <w:sz w:val="18"/>
                <w:szCs w:val="18"/>
              </w:rPr>
            </w:pPr>
            <w:r w:rsidRPr="246C8624">
              <w:rPr>
                <w:rFonts w:ascii="Arial" w:hAnsi="Arial" w:cs="Arial"/>
                <w:b/>
                <w:bCs/>
                <w:sz w:val="18"/>
                <w:szCs w:val="18"/>
              </w:rPr>
              <w:t>1</w:t>
            </w:r>
          </w:p>
        </w:tc>
        <w:tc>
          <w:tcPr>
            <w:tcW w:w="3072" w:type="dxa"/>
            <w:gridSpan w:val="2"/>
            <w:tcBorders>
              <w:top w:val="single" w:color="auto" w:sz="4" w:space="0"/>
              <w:left w:val="single" w:color="auto" w:sz="4" w:space="0"/>
              <w:bottom w:val="single" w:color="auto" w:sz="4" w:space="0"/>
              <w:right w:val="single" w:color="auto" w:sz="4" w:space="0"/>
            </w:tcBorders>
            <w:vAlign w:val="center"/>
          </w:tcPr>
          <w:p w:rsidRPr="00227F5D" w:rsidR="00AD471A" w:rsidP="246C8624" w:rsidRDefault="001727A2" w14:paraId="6D072C0D" w14:textId="7B3A0C7C">
            <w:pPr>
              <w:jc w:val="both"/>
              <w:rPr>
                <w:rFonts w:ascii="Arial Narrow" w:hAnsi="Arial Narrow" w:cs="Arial"/>
                <w:sz w:val="20"/>
                <w:szCs w:val="20"/>
              </w:rPr>
            </w:pPr>
            <w:r>
              <w:rPr>
                <w:rFonts w:ascii="Arial Narrow" w:hAnsi="Arial Narrow" w:cs="Arial"/>
                <w:sz w:val="20"/>
                <w:szCs w:val="20"/>
              </w:rPr>
              <w:t>Realizar los ajustes al documento.</w:t>
            </w:r>
          </w:p>
        </w:tc>
        <w:tc>
          <w:tcPr>
            <w:tcW w:w="2532" w:type="dxa"/>
            <w:tcBorders>
              <w:top w:val="single" w:color="auto" w:sz="4" w:space="0"/>
              <w:left w:val="single" w:color="auto" w:sz="4" w:space="0"/>
              <w:bottom w:val="single" w:color="auto" w:sz="4" w:space="0"/>
              <w:right w:val="single" w:color="auto" w:sz="4" w:space="0"/>
            </w:tcBorders>
            <w:vAlign w:val="center"/>
          </w:tcPr>
          <w:p w:rsidRPr="00227F5D" w:rsidR="00AD471A" w:rsidP="00A37857" w:rsidRDefault="00A275D3" w14:paraId="61AF052D" w14:textId="2AE617CC">
            <w:pPr>
              <w:jc w:val="center"/>
              <w:rPr>
                <w:rFonts w:ascii="Arial Narrow" w:hAnsi="Arial Narrow" w:cs="Arial"/>
                <w:sz w:val="20"/>
                <w:szCs w:val="20"/>
              </w:rPr>
            </w:pPr>
            <w:r>
              <w:rPr>
                <w:rFonts w:ascii="Arial Narrow" w:hAnsi="Arial Narrow" w:cs="Arial"/>
                <w:sz w:val="20"/>
                <w:szCs w:val="20"/>
              </w:rPr>
              <w:t>Diana Callejas y Luisa Uribe</w:t>
            </w:r>
          </w:p>
        </w:tc>
        <w:tc>
          <w:tcPr>
            <w:tcW w:w="2127" w:type="dxa"/>
            <w:gridSpan w:val="4"/>
            <w:tcBorders>
              <w:top w:val="single" w:color="auto" w:sz="4" w:space="0"/>
              <w:left w:val="single" w:color="auto" w:sz="4" w:space="0"/>
              <w:bottom w:val="single" w:color="auto" w:sz="4" w:space="0"/>
              <w:right w:val="single" w:color="auto" w:sz="4" w:space="0"/>
            </w:tcBorders>
            <w:vAlign w:val="center"/>
          </w:tcPr>
          <w:p w:rsidRPr="00585A2F" w:rsidR="00AD471A" w:rsidP="246C8624" w:rsidRDefault="00AD471A" w14:paraId="48A21919" w14:textId="4D08964E">
            <w:pPr>
              <w:jc w:val="center"/>
              <w:rPr>
                <w:rFonts w:ascii="Arial Narrow" w:hAnsi="Arial Narrow" w:cs="Arial"/>
                <w:color w:val="000000" w:themeColor="text1"/>
                <w:sz w:val="20"/>
                <w:szCs w:val="20"/>
              </w:rPr>
            </w:pPr>
          </w:p>
        </w:tc>
        <w:tc>
          <w:tcPr>
            <w:tcW w:w="2064" w:type="dxa"/>
            <w:gridSpan w:val="3"/>
            <w:tcBorders>
              <w:top w:val="single" w:color="auto" w:sz="4" w:space="0"/>
              <w:left w:val="single" w:color="auto" w:sz="4" w:space="0"/>
              <w:bottom w:val="single" w:color="auto" w:sz="4" w:space="0"/>
              <w:right w:val="double" w:color="auto" w:sz="4" w:space="0"/>
            </w:tcBorders>
            <w:vAlign w:val="center"/>
          </w:tcPr>
          <w:p w:rsidRPr="00585A2F" w:rsidR="00AD471A" w:rsidP="246C8624" w:rsidRDefault="00AD471A" w14:paraId="6BD18F9B" w14:textId="697CAF52">
            <w:pPr>
              <w:jc w:val="center"/>
              <w:rPr>
                <w:rFonts w:ascii="Arial Narrow" w:hAnsi="Arial Narrow" w:cs="Arial"/>
                <w:color w:val="000000" w:themeColor="text1"/>
                <w:sz w:val="20"/>
                <w:szCs w:val="20"/>
              </w:rPr>
            </w:pPr>
          </w:p>
        </w:tc>
      </w:tr>
      <w:tr w:rsidR="00EC3F32" w:rsidTr="599772FB" w14:paraId="6210A339" w14:textId="77777777">
        <w:trPr>
          <w:trHeight w:val="504"/>
        </w:trPr>
        <w:tc>
          <w:tcPr>
            <w:tcW w:w="741" w:type="dxa"/>
            <w:tcBorders>
              <w:top w:val="single" w:color="auto" w:sz="4" w:space="0"/>
              <w:left w:val="double" w:color="auto" w:sz="4" w:space="0"/>
              <w:bottom w:val="single" w:color="auto" w:sz="4" w:space="0"/>
              <w:right w:val="single" w:color="auto" w:sz="4" w:space="0"/>
            </w:tcBorders>
            <w:vAlign w:val="center"/>
          </w:tcPr>
          <w:p w:rsidR="00EC3F32" w:rsidP="00EC3F32" w:rsidRDefault="00EC3F32" w14:paraId="0B778152" w14:textId="18205C5F">
            <w:pPr>
              <w:jc w:val="center"/>
              <w:rPr>
                <w:rFonts w:ascii="Arial" w:hAnsi="Arial" w:cs="Arial"/>
                <w:b/>
                <w:bCs/>
                <w:sz w:val="18"/>
                <w:szCs w:val="18"/>
              </w:rPr>
            </w:pPr>
            <w:r>
              <w:rPr>
                <w:rFonts w:ascii="Arial" w:hAnsi="Arial" w:cs="Arial"/>
                <w:b/>
                <w:bCs/>
                <w:sz w:val="18"/>
                <w:szCs w:val="18"/>
              </w:rPr>
              <w:t>2</w:t>
            </w:r>
          </w:p>
        </w:tc>
        <w:tc>
          <w:tcPr>
            <w:tcW w:w="3072" w:type="dxa"/>
            <w:gridSpan w:val="2"/>
            <w:tcBorders>
              <w:top w:val="single" w:color="auto" w:sz="4" w:space="0"/>
              <w:left w:val="single" w:color="auto" w:sz="4" w:space="0"/>
              <w:bottom w:val="single" w:color="auto" w:sz="4" w:space="0"/>
              <w:right w:val="single" w:color="auto" w:sz="4" w:space="0"/>
            </w:tcBorders>
            <w:vAlign w:val="center"/>
          </w:tcPr>
          <w:p w:rsidRPr="00BD4191" w:rsidR="00EC3F32" w:rsidP="00EC3F32" w:rsidRDefault="00A275D3" w14:paraId="58600F4E" w14:textId="7483B1E1">
            <w:pPr>
              <w:jc w:val="both"/>
              <w:rPr>
                <w:rFonts w:ascii="Arial Narrow" w:hAnsi="Arial Narrow" w:cs="Arial"/>
                <w:sz w:val="20"/>
                <w:szCs w:val="20"/>
              </w:rPr>
            </w:pPr>
            <w:r>
              <w:rPr>
                <w:rFonts w:ascii="Arial Narrow" w:hAnsi="Arial Narrow" w:cs="Arial"/>
                <w:sz w:val="20"/>
                <w:szCs w:val="20"/>
              </w:rPr>
              <w:t>Lectura de la sección y realizar comentarios.</w:t>
            </w:r>
          </w:p>
        </w:tc>
        <w:tc>
          <w:tcPr>
            <w:tcW w:w="2532" w:type="dxa"/>
            <w:tcBorders>
              <w:top w:val="single" w:color="auto" w:sz="4" w:space="0"/>
              <w:left w:val="single" w:color="auto" w:sz="4" w:space="0"/>
              <w:bottom w:val="single" w:color="auto" w:sz="4" w:space="0"/>
              <w:right w:val="single" w:color="auto" w:sz="4" w:space="0"/>
            </w:tcBorders>
            <w:vAlign w:val="center"/>
          </w:tcPr>
          <w:p w:rsidR="00EC3F32" w:rsidP="00EC3F32" w:rsidRDefault="00A275D3" w14:paraId="238601FE" w14:textId="4F4BB6FE">
            <w:pPr>
              <w:jc w:val="center"/>
              <w:rPr>
                <w:rFonts w:ascii="Arial Narrow" w:hAnsi="Arial Narrow" w:cs="Arial"/>
                <w:sz w:val="20"/>
                <w:szCs w:val="16"/>
              </w:rPr>
            </w:pPr>
            <w:r>
              <w:rPr>
                <w:rFonts w:ascii="Arial Narrow" w:hAnsi="Arial Narrow" w:cs="Arial"/>
                <w:sz w:val="20"/>
                <w:szCs w:val="16"/>
              </w:rPr>
              <w:t>Nelson Anillo y Andrea Torres</w:t>
            </w:r>
          </w:p>
        </w:tc>
        <w:tc>
          <w:tcPr>
            <w:tcW w:w="2127" w:type="dxa"/>
            <w:gridSpan w:val="4"/>
            <w:tcBorders>
              <w:top w:val="single" w:color="auto" w:sz="4" w:space="0"/>
              <w:left w:val="single" w:color="auto" w:sz="4" w:space="0"/>
              <w:bottom w:val="single" w:color="auto" w:sz="4" w:space="0"/>
              <w:right w:val="single" w:color="auto" w:sz="4" w:space="0"/>
            </w:tcBorders>
            <w:vAlign w:val="center"/>
          </w:tcPr>
          <w:p w:rsidRPr="00585A2F" w:rsidR="00EC3F32" w:rsidP="00EC3F32" w:rsidRDefault="00EC3F32" w14:paraId="0F3CABC7" w14:textId="7DCA490B">
            <w:pPr>
              <w:jc w:val="center"/>
              <w:rPr>
                <w:rFonts w:ascii="Arial Narrow" w:hAnsi="Arial Narrow" w:cs="Arial"/>
                <w:bCs/>
                <w:color w:val="000000" w:themeColor="text1"/>
                <w:sz w:val="20"/>
                <w:szCs w:val="20"/>
              </w:rPr>
            </w:pPr>
          </w:p>
        </w:tc>
        <w:tc>
          <w:tcPr>
            <w:tcW w:w="2064" w:type="dxa"/>
            <w:gridSpan w:val="3"/>
            <w:tcBorders>
              <w:top w:val="single" w:color="auto" w:sz="4" w:space="0"/>
              <w:left w:val="single" w:color="auto" w:sz="4" w:space="0"/>
              <w:bottom w:val="single" w:color="auto" w:sz="4" w:space="0"/>
              <w:right w:val="double" w:color="auto" w:sz="4" w:space="0"/>
            </w:tcBorders>
            <w:vAlign w:val="center"/>
          </w:tcPr>
          <w:p w:rsidRPr="00585A2F" w:rsidR="00EC3F32" w:rsidP="00EC3F32" w:rsidRDefault="00EC3F32" w14:paraId="5B08B5D1" w14:textId="1AA9C3D4">
            <w:pPr>
              <w:jc w:val="center"/>
              <w:rPr>
                <w:rFonts w:ascii="Arial Narrow" w:hAnsi="Arial Narrow" w:cs="Arial"/>
                <w:bCs/>
                <w:color w:val="000000" w:themeColor="text1"/>
                <w:sz w:val="20"/>
                <w:szCs w:val="20"/>
              </w:rPr>
            </w:pPr>
          </w:p>
        </w:tc>
      </w:tr>
      <w:tr w:rsidR="00585A2F" w:rsidTr="599772FB" w14:paraId="5BEC9A6C" w14:textId="77777777">
        <w:trPr>
          <w:trHeight w:val="504"/>
        </w:trPr>
        <w:tc>
          <w:tcPr>
            <w:tcW w:w="741" w:type="dxa"/>
            <w:tcBorders>
              <w:top w:val="single" w:color="auto" w:sz="4" w:space="0"/>
              <w:left w:val="double" w:color="auto" w:sz="4" w:space="0"/>
              <w:bottom w:val="single" w:color="auto" w:sz="4" w:space="0"/>
              <w:right w:val="single" w:color="auto" w:sz="4" w:space="0"/>
            </w:tcBorders>
            <w:vAlign w:val="center"/>
          </w:tcPr>
          <w:p w:rsidR="00585A2F" w:rsidP="00EC3F32" w:rsidRDefault="00585A2F" w14:paraId="22ECDDBF" w14:textId="1EED1587">
            <w:pPr>
              <w:jc w:val="center"/>
              <w:rPr>
                <w:rFonts w:ascii="Arial" w:hAnsi="Arial" w:cs="Arial"/>
                <w:b/>
                <w:bCs/>
                <w:sz w:val="18"/>
                <w:szCs w:val="18"/>
              </w:rPr>
            </w:pPr>
            <w:r>
              <w:rPr>
                <w:rFonts w:ascii="Arial" w:hAnsi="Arial" w:cs="Arial"/>
                <w:b/>
                <w:bCs/>
                <w:sz w:val="18"/>
                <w:szCs w:val="18"/>
              </w:rPr>
              <w:t>3</w:t>
            </w:r>
          </w:p>
        </w:tc>
        <w:tc>
          <w:tcPr>
            <w:tcW w:w="3072" w:type="dxa"/>
            <w:gridSpan w:val="2"/>
            <w:tcBorders>
              <w:top w:val="single" w:color="auto" w:sz="4" w:space="0"/>
              <w:left w:val="single" w:color="auto" w:sz="4" w:space="0"/>
              <w:bottom w:val="single" w:color="auto" w:sz="4" w:space="0"/>
              <w:right w:val="single" w:color="auto" w:sz="4" w:space="0"/>
            </w:tcBorders>
            <w:vAlign w:val="center"/>
          </w:tcPr>
          <w:p w:rsidR="00585A2F" w:rsidP="00EC3F32" w:rsidRDefault="00A275D3" w14:paraId="7403A1DB" w14:textId="791467FE">
            <w:pPr>
              <w:jc w:val="both"/>
              <w:rPr>
                <w:rFonts w:ascii="Arial Narrow" w:hAnsi="Arial Narrow" w:cs="Arial"/>
                <w:sz w:val="20"/>
                <w:szCs w:val="20"/>
              </w:rPr>
            </w:pPr>
            <w:r>
              <w:rPr>
                <w:rFonts w:ascii="Arial Narrow" w:hAnsi="Arial Narrow" w:cs="Arial"/>
                <w:sz w:val="20"/>
                <w:szCs w:val="20"/>
              </w:rPr>
              <w:t>Revisión de comentarios previo a la reunión.</w:t>
            </w:r>
          </w:p>
        </w:tc>
        <w:tc>
          <w:tcPr>
            <w:tcW w:w="2532" w:type="dxa"/>
            <w:tcBorders>
              <w:top w:val="single" w:color="auto" w:sz="4" w:space="0"/>
              <w:left w:val="single" w:color="auto" w:sz="4" w:space="0"/>
              <w:bottom w:val="single" w:color="auto" w:sz="4" w:space="0"/>
              <w:right w:val="single" w:color="auto" w:sz="4" w:space="0"/>
            </w:tcBorders>
            <w:vAlign w:val="center"/>
          </w:tcPr>
          <w:p w:rsidR="00585A2F" w:rsidP="00EC3F32" w:rsidRDefault="00A275D3" w14:paraId="4A65349C" w14:textId="1F34CFB7">
            <w:pPr>
              <w:jc w:val="center"/>
              <w:rPr>
                <w:rFonts w:ascii="Arial Narrow" w:hAnsi="Arial Narrow" w:cs="Arial"/>
                <w:sz w:val="20"/>
                <w:szCs w:val="20"/>
              </w:rPr>
            </w:pPr>
            <w:r>
              <w:rPr>
                <w:rFonts w:ascii="Arial Narrow" w:hAnsi="Arial Narrow" w:cs="Arial"/>
                <w:sz w:val="20"/>
                <w:szCs w:val="20"/>
              </w:rPr>
              <w:t>Diana Callejas y Luisa Uribe</w:t>
            </w:r>
          </w:p>
        </w:tc>
        <w:tc>
          <w:tcPr>
            <w:tcW w:w="2127" w:type="dxa"/>
            <w:gridSpan w:val="4"/>
            <w:tcBorders>
              <w:top w:val="single" w:color="auto" w:sz="4" w:space="0"/>
              <w:left w:val="single" w:color="auto" w:sz="4" w:space="0"/>
              <w:bottom w:val="single" w:color="auto" w:sz="4" w:space="0"/>
              <w:right w:val="single" w:color="auto" w:sz="4" w:space="0"/>
            </w:tcBorders>
            <w:vAlign w:val="center"/>
          </w:tcPr>
          <w:p w:rsidRPr="00585A2F" w:rsidR="00585A2F" w:rsidP="00EC3F32" w:rsidRDefault="00585A2F" w14:paraId="27A02DCC" w14:textId="7D328CD4">
            <w:pPr>
              <w:jc w:val="center"/>
              <w:rPr>
                <w:rFonts w:ascii="Arial Narrow" w:hAnsi="Arial Narrow" w:cs="Arial"/>
                <w:bCs/>
                <w:color w:val="000000" w:themeColor="text1"/>
                <w:sz w:val="20"/>
                <w:szCs w:val="20"/>
              </w:rPr>
            </w:pPr>
          </w:p>
        </w:tc>
        <w:tc>
          <w:tcPr>
            <w:tcW w:w="2064" w:type="dxa"/>
            <w:gridSpan w:val="3"/>
            <w:tcBorders>
              <w:top w:val="single" w:color="auto" w:sz="4" w:space="0"/>
              <w:left w:val="single" w:color="auto" w:sz="4" w:space="0"/>
              <w:bottom w:val="single" w:color="auto" w:sz="4" w:space="0"/>
              <w:right w:val="double" w:color="auto" w:sz="4" w:space="0"/>
            </w:tcBorders>
            <w:vAlign w:val="center"/>
          </w:tcPr>
          <w:p w:rsidRPr="00585A2F" w:rsidR="00585A2F" w:rsidP="00EC3F32" w:rsidRDefault="00585A2F" w14:paraId="4709BEE1" w14:textId="2A7247A0">
            <w:pPr>
              <w:jc w:val="center"/>
              <w:rPr>
                <w:rFonts w:ascii="Arial Narrow" w:hAnsi="Arial Narrow" w:cs="Arial"/>
                <w:bCs/>
                <w:color w:val="000000" w:themeColor="text1"/>
                <w:sz w:val="20"/>
                <w:szCs w:val="20"/>
              </w:rPr>
            </w:pPr>
          </w:p>
        </w:tc>
      </w:tr>
      <w:tr w:rsidR="005679AB" w:rsidTr="599772FB" w14:paraId="5238FBC8" w14:textId="77777777">
        <w:trPr>
          <w:trHeight w:val="504"/>
        </w:trPr>
        <w:tc>
          <w:tcPr>
            <w:tcW w:w="741" w:type="dxa"/>
            <w:tcBorders>
              <w:top w:val="single" w:color="auto" w:sz="4" w:space="0"/>
              <w:left w:val="double" w:color="auto" w:sz="4" w:space="0"/>
              <w:bottom w:val="single" w:color="auto" w:sz="4" w:space="0"/>
              <w:right w:val="single" w:color="auto" w:sz="4" w:space="0"/>
            </w:tcBorders>
            <w:vAlign w:val="center"/>
          </w:tcPr>
          <w:p w:rsidR="005679AB" w:rsidP="00EC3F32" w:rsidRDefault="005679AB" w14:paraId="1C5EF86F" w14:textId="6F201ABE">
            <w:pPr>
              <w:jc w:val="center"/>
              <w:rPr>
                <w:rFonts w:ascii="Arial" w:hAnsi="Arial" w:cs="Arial"/>
                <w:b/>
                <w:bCs/>
                <w:sz w:val="18"/>
                <w:szCs w:val="18"/>
              </w:rPr>
            </w:pPr>
            <w:r>
              <w:rPr>
                <w:rFonts w:ascii="Arial" w:hAnsi="Arial" w:cs="Arial"/>
                <w:b/>
                <w:bCs/>
                <w:sz w:val="18"/>
                <w:szCs w:val="18"/>
              </w:rPr>
              <w:t>4</w:t>
            </w:r>
          </w:p>
        </w:tc>
        <w:tc>
          <w:tcPr>
            <w:tcW w:w="3072" w:type="dxa"/>
            <w:gridSpan w:val="2"/>
            <w:tcBorders>
              <w:top w:val="single" w:color="auto" w:sz="4" w:space="0"/>
              <w:left w:val="single" w:color="auto" w:sz="4" w:space="0"/>
              <w:bottom w:val="single" w:color="auto" w:sz="4" w:space="0"/>
              <w:right w:val="single" w:color="auto" w:sz="4" w:space="0"/>
            </w:tcBorders>
            <w:vAlign w:val="center"/>
          </w:tcPr>
          <w:p w:rsidR="005679AB" w:rsidP="00EC3F32" w:rsidRDefault="005679AB" w14:paraId="026D8302" w14:textId="17A298FE">
            <w:pPr>
              <w:jc w:val="both"/>
              <w:rPr>
                <w:rFonts w:ascii="Arial Narrow" w:hAnsi="Arial Narrow" w:cs="Arial"/>
                <w:sz w:val="20"/>
                <w:szCs w:val="20"/>
              </w:rPr>
            </w:pPr>
          </w:p>
        </w:tc>
        <w:tc>
          <w:tcPr>
            <w:tcW w:w="2532" w:type="dxa"/>
            <w:tcBorders>
              <w:top w:val="single" w:color="auto" w:sz="4" w:space="0"/>
              <w:left w:val="single" w:color="auto" w:sz="4" w:space="0"/>
              <w:bottom w:val="single" w:color="auto" w:sz="4" w:space="0"/>
              <w:right w:val="single" w:color="auto" w:sz="4" w:space="0"/>
            </w:tcBorders>
            <w:vAlign w:val="center"/>
          </w:tcPr>
          <w:p w:rsidR="005679AB" w:rsidP="00EC3F32" w:rsidRDefault="005679AB" w14:paraId="3E479E8C" w14:textId="442D4450">
            <w:pPr>
              <w:jc w:val="center"/>
              <w:rPr>
                <w:rFonts w:ascii="Arial Narrow" w:hAnsi="Arial Narrow" w:cs="Arial"/>
                <w:sz w:val="20"/>
                <w:szCs w:val="20"/>
              </w:rPr>
            </w:pPr>
          </w:p>
        </w:tc>
        <w:tc>
          <w:tcPr>
            <w:tcW w:w="2127" w:type="dxa"/>
            <w:gridSpan w:val="4"/>
            <w:tcBorders>
              <w:top w:val="single" w:color="auto" w:sz="4" w:space="0"/>
              <w:left w:val="single" w:color="auto" w:sz="4" w:space="0"/>
              <w:bottom w:val="single" w:color="auto" w:sz="4" w:space="0"/>
              <w:right w:val="single" w:color="auto" w:sz="4" w:space="0"/>
            </w:tcBorders>
            <w:vAlign w:val="center"/>
          </w:tcPr>
          <w:p w:rsidR="005679AB" w:rsidP="00EC3F32" w:rsidRDefault="005679AB" w14:paraId="5C9A2AE4" w14:textId="72F1E00D">
            <w:pPr>
              <w:jc w:val="center"/>
              <w:rPr>
                <w:rFonts w:ascii="Arial Narrow" w:hAnsi="Arial Narrow" w:cs="Arial"/>
                <w:bCs/>
                <w:color w:val="000000" w:themeColor="text1"/>
                <w:sz w:val="20"/>
                <w:szCs w:val="20"/>
              </w:rPr>
            </w:pPr>
          </w:p>
        </w:tc>
        <w:tc>
          <w:tcPr>
            <w:tcW w:w="2064" w:type="dxa"/>
            <w:gridSpan w:val="3"/>
            <w:tcBorders>
              <w:top w:val="single" w:color="auto" w:sz="4" w:space="0"/>
              <w:left w:val="single" w:color="auto" w:sz="4" w:space="0"/>
              <w:bottom w:val="single" w:color="auto" w:sz="4" w:space="0"/>
              <w:right w:val="double" w:color="auto" w:sz="4" w:space="0"/>
            </w:tcBorders>
            <w:vAlign w:val="center"/>
          </w:tcPr>
          <w:p w:rsidRPr="00585A2F" w:rsidR="005679AB" w:rsidP="00EC3F32" w:rsidRDefault="005679AB" w14:paraId="216C48FE" w14:textId="4FCC7D5B">
            <w:pPr>
              <w:jc w:val="center"/>
              <w:rPr>
                <w:rFonts w:ascii="Arial Narrow" w:hAnsi="Arial Narrow" w:cs="Arial"/>
                <w:bCs/>
                <w:color w:val="000000" w:themeColor="text1"/>
                <w:sz w:val="20"/>
                <w:szCs w:val="20"/>
              </w:rPr>
            </w:pPr>
          </w:p>
        </w:tc>
      </w:tr>
      <w:tr w:rsidR="00EC3F32" w:rsidTr="599772FB" w14:paraId="241457C2" w14:textId="77777777">
        <w:trPr>
          <w:trHeight w:val="229"/>
        </w:trPr>
        <w:tc>
          <w:tcPr>
            <w:tcW w:w="6345" w:type="dxa"/>
            <w:gridSpan w:val="4"/>
            <w:vMerge w:val="restart"/>
            <w:tcBorders>
              <w:top w:val="double" w:color="auto" w:sz="4" w:space="0"/>
              <w:left w:val="double" w:color="auto" w:sz="4" w:space="0"/>
              <w:right w:val="single" w:color="auto" w:sz="4" w:space="0"/>
            </w:tcBorders>
            <w:vAlign w:val="center"/>
          </w:tcPr>
          <w:p w:rsidRPr="007D1AFA" w:rsidR="00EC3F32" w:rsidP="00EC3F32" w:rsidRDefault="00EC3F32" w14:paraId="50038102" w14:textId="44B71B2E">
            <w:pPr>
              <w:rPr>
                <w:rFonts w:ascii="Arial" w:hAnsi="Arial" w:cs="Arial"/>
                <w:b/>
                <w:bCs/>
                <w:i/>
                <w:iCs/>
                <w:sz w:val="18"/>
                <w:szCs w:val="18"/>
              </w:rPr>
            </w:pPr>
            <w:r w:rsidRPr="246C8624">
              <w:rPr>
                <w:rFonts w:ascii="Arial" w:hAnsi="Arial" w:cs="Arial"/>
                <w:b/>
                <w:bCs/>
                <w:sz w:val="18"/>
                <w:szCs w:val="18"/>
              </w:rPr>
              <w:t xml:space="preserve">FECHA DE LA PRÓXIMA REUNIÓN </w:t>
            </w:r>
            <w:r w:rsidRPr="246C8624">
              <w:rPr>
                <w:rFonts w:ascii="Arial" w:hAnsi="Arial" w:cs="Arial"/>
                <w:sz w:val="18"/>
                <w:szCs w:val="18"/>
              </w:rPr>
              <w:t>(</w:t>
            </w:r>
            <w:r w:rsidRPr="246C8624">
              <w:rPr>
                <w:rFonts w:ascii="Arial" w:hAnsi="Arial" w:cs="Arial"/>
                <w:i/>
                <w:iCs/>
                <w:sz w:val="18"/>
                <w:szCs w:val="18"/>
              </w:rPr>
              <w:t>Si aplica)</w:t>
            </w:r>
            <w:r w:rsidRPr="246C8624">
              <w:rPr>
                <w:rFonts w:ascii="Arial" w:hAnsi="Arial" w:cs="Arial"/>
                <w:b/>
                <w:bCs/>
                <w:i/>
                <w:iCs/>
                <w:sz w:val="18"/>
                <w:szCs w:val="18"/>
              </w:rPr>
              <w:t xml:space="preserve">: </w:t>
            </w:r>
          </w:p>
        </w:tc>
        <w:tc>
          <w:tcPr>
            <w:tcW w:w="993" w:type="dxa"/>
            <w:gridSpan w:val="2"/>
            <w:tcBorders>
              <w:top w:val="double" w:color="auto" w:sz="4" w:space="0"/>
              <w:left w:val="single" w:color="auto" w:sz="4" w:space="0"/>
              <w:bottom w:val="single" w:color="auto" w:sz="4" w:space="0"/>
              <w:right w:val="single" w:color="auto" w:sz="4" w:space="0"/>
            </w:tcBorders>
            <w:vAlign w:val="center"/>
          </w:tcPr>
          <w:p w:rsidRPr="007D1AFA" w:rsidR="00EC3F32" w:rsidP="00EC3F32" w:rsidRDefault="00EC3F32" w14:paraId="3B4C6D95" w14:textId="77777777">
            <w:pPr>
              <w:jc w:val="center"/>
              <w:rPr>
                <w:rFonts w:ascii="Arial" w:hAnsi="Arial" w:cs="Arial"/>
                <w:b/>
                <w:i/>
                <w:sz w:val="18"/>
                <w:szCs w:val="14"/>
              </w:rPr>
            </w:pPr>
            <w:r>
              <w:rPr>
                <w:rFonts w:ascii="Arial" w:hAnsi="Arial" w:cs="Arial"/>
                <w:b/>
                <w:i/>
                <w:sz w:val="18"/>
                <w:szCs w:val="14"/>
              </w:rPr>
              <w:t>DIA</w:t>
            </w:r>
          </w:p>
        </w:tc>
        <w:tc>
          <w:tcPr>
            <w:tcW w:w="1134" w:type="dxa"/>
            <w:gridSpan w:val="2"/>
            <w:tcBorders>
              <w:top w:val="double" w:color="auto" w:sz="4" w:space="0"/>
              <w:left w:val="single" w:color="auto" w:sz="4" w:space="0"/>
              <w:bottom w:val="single" w:color="auto" w:sz="4" w:space="0"/>
              <w:right w:val="single" w:color="auto" w:sz="4" w:space="0"/>
            </w:tcBorders>
            <w:vAlign w:val="center"/>
          </w:tcPr>
          <w:p w:rsidRPr="007D1AFA" w:rsidR="00EC3F32" w:rsidP="00EC3F32" w:rsidRDefault="00EC3F32" w14:paraId="1D077185" w14:textId="77777777">
            <w:pPr>
              <w:jc w:val="center"/>
              <w:rPr>
                <w:rFonts w:ascii="Arial" w:hAnsi="Arial" w:cs="Arial"/>
                <w:b/>
                <w:i/>
                <w:sz w:val="18"/>
                <w:szCs w:val="14"/>
              </w:rPr>
            </w:pPr>
            <w:r>
              <w:rPr>
                <w:rFonts w:ascii="Arial" w:hAnsi="Arial" w:cs="Arial"/>
                <w:b/>
                <w:i/>
                <w:sz w:val="18"/>
                <w:szCs w:val="14"/>
              </w:rPr>
              <w:t>MES</w:t>
            </w:r>
          </w:p>
        </w:tc>
        <w:tc>
          <w:tcPr>
            <w:tcW w:w="2064" w:type="dxa"/>
            <w:gridSpan w:val="3"/>
            <w:tcBorders>
              <w:top w:val="double" w:color="auto" w:sz="4" w:space="0"/>
              <w:left w:val="single" w:color="auto" w:sz="4" w:space="0"/>
              <w:bottom w:val="single" w:color="auto" w:sz="4" w:space="0"/>
              <w:right w:val="double" w:color="auto" w:sz="4" w:space="0"/>
            </w:tcBorders>
            <w:vAlign w:val="center"/>
          </w:tcPr>
          <w:p w:rsidRPr="007D1AFA" w:rsidR="00EC3F32" w:rsidP="00EC3F32" w:rsidRDefault="00EC3F32" w14:paraId="2F47F166" w14:textId="77777777">
            <w:pPr>
              <w:jc w:val="center"/>
              <w:rPr>
                <w:rFonts w:ascii="Arial" w:hAnsi="Arial" w:cs="Arial"/>
                <w:b/>
                <w:i/>
                <w:sz w:val="18"/>
                <w:szCs w:val="14"/>
              </w:rPr>
            </w:pPr>
            <w:r>
              <w:rPr>
                <w:rFonts w:ascii="Arial" w:hAnsi="Arial" w:cs="Arial"/>
                <w:b/>
                <w:i/>
                <w:sz w:val="18"/>
                <w:szCs w:val="14"/>
              </w:rPr>
              <w:t>ANO</w:t>
            </w:r>
          </w:p>
        </w:tc>
      </w:tr>
      <w:tr w:rsidR="00EC3F32" w:rsidTr="599772FB" w14:paraId="16DEB4AB" w14:textId="77777777">
        <w:trPr>
          <w:trHeight w:val="89"/>
        </w:trPr>
        <w:tc>
          <w:tcPr>
            <w:tcW w:w="6345" w:type="dxa"/>
            <w:gridSpan w:val="4"/>
            <w:vMerge/>
            <w:vAlign w:val="center"/>
          </w:tcPr>
          <w:p w:rsidRPr="007D1AFA" w:rsidR="00EC3F32" w:rsidP="00EC3F32" w:rsidRDefault="00EC3F32" w14:paraId="0AD9C6F4" w14:textId="77777777">
            <w:pPr>
              <w:rPr>
                <w:rFonts w:ascii="Arial" w:hAnsi="Arial" w:cs="Arial"/>
                <w:b/>
                <w:i/>
                <w:sz w:val="18"/>
                <w:szCs w:val="14"/>
              </w:rPr>
            </w:pPr>
          </w:p>
        </w:tc>
        <w:tc>
          <w:tcPr>
            <w:tcW w:w="993" w:type="dxa"/>
            <w:gridSpan w:val="2"/>
            <w:tcBorders>
              <w:top w:val="single" w:color="auto" w:sz="4" w:space="0"/>
              <w:left w:val="single" w:color="auto" w:sz="4" w:space="0"/>
              <w:bottom w:val="double" w:color="auto" w:sz="4" w:space="0"/>
              <w:right w:val="single" w:color="auto" w:sz="4" w:space="0"/>
            </w:tcBorders>
            <w:vAlign w:val="center"/>
          </w:tcPr>
          <w:p w:rsidRPr="007D1AFA" w:rsidR="00EC3F32" w:rsidP="00EC3F32" w:rsidRDefault="00E517D6" w14:paraId="4B1F511A" w14:textId="39A36DB6">
            <w:pPr>
              <w:jc w:val="center"/>
              <w:rPr>
                <w:rFonts w:ascii="Arial" w:hAnsi="Arial" w:cs="Arial"/>
                <w:b/>
                <w:bCs/>
                <w:i/>
                <w:iCs/>
                <w:sz w:val="18"/>
                <w:szCs w:val="18"/>
              </w:rPr>
            </w:pPr>
            <w:r>
              <w:rPr>
                <w:rFonts w:ascii="Arial" w:hAnsi="Arial" w:cs="Arial"/>
                <w:b/>
                <w:bCs/>
                <w:i/>
                <w:iCs/>
                <w:sz w:val="18"/>
                <w:szCs w:val="18"/>
              </w:rPr>
              <w:t>1</w:t>
            </w:r>
            <w:r w:rsidR="00FE4AC3">
              <w:rPr>
                <w:rFonts w:ascii="Arial" w:hAnsi="Arial" w:cs="Arial"/>
                <w:b/>
                <w:bCs/>
                <w:i/>
                <w:iCs/>
                <w:sz w:val="18"/>
                <w:szCs w:val="18"/>
              </w:rPr>
              <w:t>4</w:t>
            </w:r>
          </w:p>
        </w:tc>
        <w:tc>
          <w:tcPr>
            <w:tcW w:w="1134" w:type="dxa"/>
            <w:gridSpan w:val="2"/>
            <w:tcBorders>
              <w:top w:val="single" w:color="auto" w:sz="4" w:space="0"/>
              <w:left w:val="single" w:color="auto" w:sz="4" w:space="0"/>
              <w:bottom w:val="double" w:color="auto" w:sz="4" w:space="0"/>
              <w:right w:val="single" w:color="auto" w:sz="4" w:space="0"/>
            </w:tcBorders>
            <w:vAlign w:val="center"/>
          </w:tcPr>
          <w:p w:rsidRPr="007D1AFA" w:rsidR="00EC3F32" w:rsidP="00EC3F32" w:rsidRDefault="007E6261" w14:paraId="65F9C3DC" w14:textId="321E3DA0">
            <w:pPr>
              <w:jc w:val="center"/>
              <w:rPr>
                <w:rFonts w:ascii="Arial" w:hAnsi="Arial" w:cs="Arial"/>
                <w:b/>
                <w:i/>
                <w:sz w:val="18"/>
                <w:szCs w:val="14"/>
              </w:rPr>
            </w:pPr>
            <w:r>
              <w:rPr>
                <w:rFonts w:ascii="Arial" w:hAnsi="Arial" w:cs="Arial"/>
                <w:b/>
                <w:i/>
                <w:sz w:val="18"/>
                <w:szCs w:val="14"/>
              </w:rPr>
              <w:t>05</w:t>
            </w:r>
          </w:p>
        </w:tc>
        <w:tc>
          <w:tcPr>
            <w:tcW w:w="2064" w:type="dxa"/>
            <w:gridSpan w:val="3"/>
            <w:tcBorders>
              <w:top w:val="single" w:color="auto" w:sz="4" w:space="0"/>
              <w:left w:val="single" w:color="auto" w:sz="4" w:space="0"/>
              <w:bottom w:val="double" w:color="auto" w:sz="4" w:space="0"/>
              <w:right w:val="double" w:color="auto" w:sz="4" w:space="0"/>
            </w:tcBorders>
            <w:vAlign w:val="center"/>
          </w:tcPr>
          <w:p w:rsidRPr="007D1AFA" w:rsidR="00EC3F32" w:rsidP="00EC3F32" w:rsidRDefault="007E6261" w14:paraId="5023141B" w14:textId="4CCE6EF8">
            <w:pPr>
              <w:jc w:val="center"/>
              <w:rPr>
                <w:rFonts w:ascii="Arial" w:hAnsi="Arial" w:cs="Arial"/>
                <w:b/>
                <w:i/>
                <w:sz w:val="18"/>
                <w:szCs w:val="14"/>
              </w:rPr>
            </w:pPr>
            <w:r>
              <w:rPr>
                <w:rFonts w:ascii="Arial" w:hAnsi="Arial" w:cs="Arial"/>
                <w:b/>
                <w:i/>
                <w:sz w:val="18"/>
                <w:szCs w:val="14"/>
              </w:rPr>
              <w:t>2026</w:t>
            </w:r>
          </w:p>
        </w:tc>
      </w:tr>
      <w:tr w:rsidR="00EC3F32" w:rsidTr="599772FB" w14:paraId="1F3B1409" w14:textId="77777777">
        <w:trPr>
          <w:trHeight w:val="195"/>
        </w:trPr>
        <w:tc>
          <w:tcPr>
            <w:tcW w:w="936" w:type="dxa"/>
            <w:gridSpan w:val="2"/>
            <w:tcBorders>
              <w:top w:val="double" w:color="auto" w:sz="4" w:space="0"/>
              <w:left w:val="nil"/>
              <w:bottom w:val="double" w:color="auto" w:sz="4" w:space="0"/>
              <w:right w:val="nil"/>
            </w:tcBorders>
          </w:tcPr>
          <w:p w:rsidRPr="00E217E7" w:rsidR="00EC3F32" w:rsidP="00EC3F32" w:rsidRDefault="00EC3F32" w14:paraId="562C75D1" w14:textId="77777777">
            <w:pPr>
              <w:rPr>
                <w:rFonts w:ascii="Arial" w:hAnsi="Arial" w:cs="Arial"/>
                <w:b/>
                <w:sz w:val="14"/>
                <w:szCs w:val="14"/>
              </w:rPr>
            </w:pPr>
          </w:p>
        </w:tc>
        <w:tc>
          <w:tcPr>
            <w:tcW w:w="9600" w:type="dxa"/>
            <w:gridSpan w:val="9"/>
            <w:tcBorders>
              <w:top w:val="double" w:color="auto" w:sz="4" w:space="0"/>
              <w:left w:val="nil"/>
              <w:bottom w:val="double" w:color="auto" w:sz="4" w:space="0"/>
              <w:right w:val="nil"/>
            </w:tcBorders>
            <w:vAlign w:val="center"/>
          </w:tcPr>
          <w:p w:rsidRPr="00E217E7" w:rsidR="00EC3F32" w:rsidP="00EC3F32" w:rsidRDefault="00EC3F32" w14:paraId="664355AD" w14:textId="77777777">
            <w:pPr>
              <w:rPr>
                <w:rFonts w:ascii="Arial" w:hAnsi="Arial" w:cs="Arial"/>
                <w:b/>
                <w:sz w:val="14"/>
                <w:szCs w:val="14"/>
              </w:rPr>
            </w:pPr>
          </w:p>
        </w:tc>
      </w:tr>
      <w:tr w:rsidR="00EC3F32" w:rsidTr="599772FB" w14:paraId="3843F488" w14:textId="77777777">
        <w:trPr>
          <w:trHeight w:val="332"/>
        </w:trPr>
        <w:tc>
          <w:tcPr>
            <w:tcW w:w="3813" w:type="dxa"/>
            <w:gridSpan w:val="3"/>
            <w:tcBorders>
              <w:top w:val="double" w:color="auto" w:sz="4" w:space="0"/>
              <w:left w:val="double" w:color="auto" w:sz="4" w:space="0"/>
              <w:bottom w:val="single" w:color="auto" w:sz="4" w:space="0"/>
              <w:right w:val="double" w:color="auto" w:sz="4" w:space="0"/>
            </w:tcBorders>
            <w:vAlign w:val="center"/>
          </w:tcPr>
          <w:p w:rsidRPr="0069531E" w:rsidR="00EC3F32" w:rsidP="00EC3F32" w:rsidRDefault="00EC3F32" w14:paraId="61B4F3CD" w14:textId="77777777">
            <w:pPr>
              <w:pStyle w:val="Default"/>
              <w:rPr>
                <w:b/>
                <w:sz w:val="20"/>
                <w:szCs w:val="20"/>
              </w:rPr>
            </w:pPr>
            <w:r>
              <w:rPr>
                <w:b/>
                <w:sz w:val="18"/>
                <w:szCs w:val="14"/>
              </w:rPr>
              <w:t>NOMBRE DE QUIEN ELABORÓ</w:t>
            </w:r>
          </w:p>
        </w:tc>
        <w:tc>
          <w:tcPr>
            <w:tcW w:w="2532" w:type="dxa"/>
            <w:vMerge w:val="restart"/>
            <w:tcBorders>
              <w:top w:val="double" w:color="auto" w:sz="4" w:space="0"/>
              <w:left w:val="double" w:color="auto" w:sz="4" w:space="0"/>
              <w:bottom w:val="single" w:color="auto" w:sz="4" w:space="0"/>
              <w:right w:val="single" w:color="auto" w:sz="4" w:space="0"/>
            </w:tcBorders>
            <w:vAlign w:val="center"/>
          </w:tcPr>
          <w:p w:rsidRPr="0069531E" w:rsidR="00EC3F32" w:rsidP="00EC3F32" w:rsidRDefault="00EC3F32" w14:paraId="31CCF302" w14:textId="77777777">
            <w:pPr>
              <w:pStyle w:val="Default"/>
              <w:jc w:val="right"/>
              <w:rPr>
                <w:b/>
                <w:sz w:val="20"/>
                <w:szCs w:val="20"/>
              </w:rPr>
            </w:pPr>
            <w:r w:rsidRPr="0069531E">
              <w:rPr>
                <w:b/>
                <w:sz w:val="20"/>
                <w:szCs w:val="20"/>
              </w:rPr>
              <w:t>FECHA</w:t>
            </w:r>
          </w:p>
        </w:tc>
        <w:tc>
          <w:tcPr>
            <w:tcW w:w="1552" w:type="dxa"/>
            <w:gridSpan w:val="3"/>
            <w:tcBorders>
              <w:top w:val="double" w:color="auto" w:sz="4" w:space="0"/>
              <w:left w:val="single" w:color="auto" w:sz="4" w:space="0"/>
              <w:bottom w:val="single" w:color="auto" w:sz="4" w:space="0"/>
              <w:right w:val="single" w:color="auto" w:sz="4" w:space="0"/>
            </w:tcBorders>
            <w:vAlign w:val="center"/>
          </w:tcPr>
          <w:p w:rsidRPr="0069531E" w:rsidR="00EC3F32" w:rsidP="00EC3F32" w:rsidRDefault="00EC3F32" w14:paraId="072DE284" w14:textId="77777777">
            <w:pPr>
              <w:pStyle w:val="Default"/>
              <w:jc w:val="center"/>
              <w:rPr>
                <w:b/>
                <w:sz w:val="16"/>
                <w:szCs w:val="16"/>
              </w:rPr>
            </w:pPr>
            <w:r w:rsidRPr="0069531E">
              <w:rPr>
                <w:b/>
                <w:sz w:val="16"/>
                <w:szCs w:val="16"/>
              </w:rPr>
              <w:t>DIA</w:t>
            </w:r>
          </w:p>
        </w:tc>
        <w:tc>
          <w:tcPr>
            <w:tcW w:w="1418" w:type="dxa"/>
            <w:gridSpan w:val="3"/>
            <w:tcBorders>
              <w:top w:val="double" w:color="auto" w:sz="4" w:space="0"/>
              <w:left w:val="single" w:color="auto" w:sz="4" w:space="0"/>
              <w:bottom w:val="single" w:color="auto" w:sz="4" w:space="0"/>
              <w:right w:val="single" w:color="auto" w:sz="4" w:space="0"/>
            </w:tcBorders>
            <w:vAlign w:val="center"/>
          </w:tcPr>
          <w:p w:rsidRPr="0069531E" w:rsidR="00EC3F32" w:rsidP="00EC3F32" w:rsidRDefault="00EC3F32" w14:paraId="52C1FC4D" w14:textId="77777777">
            <w:pPr>
              <w:pStyle w:val="Default"/>
              <w:jc w:val="center"/>
              <w:rPr>
                <w:b/>
                <w:sz w:val="16"/>
                <w:szCs w:val="16"/>
              </w:rPr>
            </w:pPr>
            <w:r w:rsidRPr="0069531E">
              <w:rPr>
                <w:b/>
                <w:sz w:val="16"/>
                <w:szCs w:val="16"/>
              </w:rPr>
              <w:t>MES</w:t>
            </w:r>
          </w:p>
        </w:tc>
        <w:tc>
          <w:tcPr>
            <w:tcW w:w="1221" w:type="dxa"/>
            <w:tcBorders>
              <w:top w:val="double" w:color="auto" w:sz="4" w:space="0"/>
              <w:left w:val="single" w:color="auto" w:sz="4" w:space="0"/>
              <w:bottom w:val="single" w:color="auto" w:sz="4" w:space="0"/>
              <w:right w:val="double" w:color="auto" w:sz="4" w:space="0"/>
            </w:tcBorders>
            <w:vAlign w:val="center"/>
          </w:tcPr>
          <w:p w:rsidRPr="0069531E" w:rsidR="00EC3F32" w:rsidP="00EC3F32" w:rsidRDefault="00EC3F32" w14:paraId="084C78CB" w14:textId="77777777">
            <w:pPr>
              <w:pStyle w:val="Default"/>
              <w:jc w:val="center"/>
              <w:rPr>
                <w:b/>
                <w:sz w:val="16"/>
                <w:szCs w:val="16"/>
              </w:rPr>
            </w:pPr>
            <w:r w:rsidRPr="0069531E">
              <w:rPr>
                <w:b/>
                <w:sz w:val="16"/>
                <w:szCs w:val="16"/>
              </w:rPr>
              <w:t>AÑO</w:t>
            </w:r>
          </w:p>
        </w:tc>
      </w:tr>
      <w:tr w:rsidRPr="00EC3F32" w:rsidR="00EC3F32" w:rsidTr="599772FB" w14:paraId="1D97E4D5" w14:textId="77777777">
        <w:trPr>
          <w:trHeight w:val="336"/>
        </w:trPr>
        <w:tc>
          <w:tcPr>
            <w:tcW w:w="3813" w:type="dxa"/>
            <w:gridSpan w:val="3"/>
            <w:tcBorders>
              <w:top w:val="single" w:color="auto" w:sz="4" w:space="0"/>
              <w:left w:val="double" w:color="auto" w:sz="4" w:space="0"/>
              <w:bottom w:val="double" w:color="auto" w:sz="4" w:space="0"/>
              <w:right w:val="double" w:color="auto" w:sz="4" w:space="0"/>
            </w:tcBorders>
            <w:vAlign w:val="center"/>
          </w:tcPr>
          <w:p w:rsidRPr="0069531E" w:rsidR="00EC3F32" w:rsidP="00EC3F32" w:rsidRDefault="00EC3F32" w14:paraId="7C88541B" w14:textId="77777777">
            <w:pPr>
              <w:pStyle w:val="Default"/>
              <w:rPr>
                <w:b/>
                <w:sz w:val="20"/>
                <w:szCs w:val="20"/>
              </w:rPr>
            </w:pPr>
            <w:r>
              <w:rPr>
                <w:b/>
                <w:sz w:val="20"/>
                <w:szCs w:val="20"/>
              </w:rPr>
              <w:t>Diana Carolina Callejas M.</w:t>
            </w:r>
          </w:p>
        </w:tc>
        <w:tc>
          <w:tcPr>
            <w:tcW w:w="2532" w:type="dxa"/>
            <w:vMerge/>
            <w:vAlign w:val="center"/>
          </w:tcPr>
          <w:p w:rsidRPr="0069531E" w:rsidR="00EC3F32" w:rsidP="00EC3F32" w:rsidRDefault="00EC3F32" w14:paraId="1A965116" w14:textId="77777777">
            <w:pPr>
              <w:pStyle w:val="Default"/>
              <w:rPr>
                <w:b/>
                <w:sz w:val="20"/>
                <w:szCs w:val="20"/>
              </w:rPr>
            </w:pPr>
          </w:p>
        </w:tc>
        <w:tc>
          <w:tcPr>
            <w:tcW w:w="1552" w:type="dxa"/>
            <w:gridSpan w:val="3"/>
            <w:tcBorders>
              <w:top w:val="single" w:color="auto" w:sz="4" w:space="0"/>
              <w:left w:val="single" w:color="auto" w:sz="4" w:space="0"/>
              <w:bottom w:val="double" w:color="auto" w:sz="4" w:space="0"/>
              <w:right w:val="single" w:color="auto" w:sz="4" w:space="0"/>
            </w:tcBorders>
            <w:vAlign w:val="center"/>
          </w:tcPr>
          <w:p w:rsidRPr="007E3174" w:rsidR="00EC3F32" w:rsidP="00EC3F32" w:rsidRDefault="001727A2" w14:paraId="72A4FFC0" w14:textId="527D41F2">
            <w:pPr>
              <w:pStyle w:val="Default"/>
              <w:jc w:val="center"/>
              <w:rPr>
                <w:b/>
                <w:bCs/>
                <w:color w:val="000000" w:themeColor="text1"/>
              </w:rPr>
            </w:pPr>
            <w:r>
              <w:rPr>
                <w:b/>
                <w:bCs/>
                <w:color w:val="000000" w:themeColor="text1"/>
              </w:rPr>
              <w:t>25</w:t>
            </w:r>
          </w:p>
        </w:tc>
        <w:tc>
          <w:tcPr>
            <w:tcW w:w="1418" w:type="dxa"/>
            <w:gridSpan w:val="3"/>
            <w:tcBorders>
              <w:top w:val="single" w:color="auto" w:sz="4" w:space="0"/>
              <w:left w:val="single" w:color="auto" w:sz="4" w:space="0"/>
              <w:bottom w:val="double" w:color="auto" w:sz="4" w:space="0"/>
              <w:right w:val="single" w:color="auto" w:sz="4" w:space="0"/>
            </w:tcBorders>
            <w:vAlign w:val="center"/>
          </w:tcPr>
          <w:p w:rsidRPr="007E3174" w:rsidR="00EC3F32" w:rsidP="00EC3F32" w:rsidRDefault="001727A2" w14:paraId="76C101CD" w14:textId="07208E6A">
            <w:pPr>
              <w:pStyle w:val="Default"/>
              <w:jc w:val="center"/>
              <w:rPr>
                <w:b/>
                <w:bCs/>
                <w:color w:val="000000" w:themeColor="text1"/>
              </w:rPr>
            </w:pPr>
            <w:r>
              <w:rPr>
                <w:b/>
                <w:bCs/>
                <w:color w:val="000000" w:themeColor="text1"/>
              </w:rPr>
              <w:t>05</w:t>
            </w:r>
          </w:p>
        </w:tc>
        <w:tc>
          <w:tcPr>
            <w:tcW w:w="1221" w:type="dxa"/>
            <w:tcBorders>
              <w:top w:val="single" w:color="auto" w:sz="4" w:space="0"/>
              <w:left w:val="single" w:color="auto" w:sz="4" w:space="0"/>
              <w:bottom w:val="double" w:color="auto" w:sz="4" w:space="0"/>
              <w:right w:val="double" w:color="auto" w:sz="4" w:space="0"/>
            </w:tcBorders>
            <w:vAlign w:val="center"/>
          </w:tcPr>
          <w:p w:rsidRPr="007E3174" w:rsidR="00EC3F32" w:rsidP="00EC3F32" w:rsidRDefault="007E3174" w14:paraId="49F96DD5" w14:textId="28EA2B28">
            <w:pPr>
              <w:pStyle w:val="Default"/>
              <w:jc w:val="center"/>
              <w:rPr>
                <w:b/>
                <w:color w:val="000000" w:themeColor="text1"/>
              </w:rPr>
            </w:pPr>
            <w:r w:rsidRPr="007E3174">
              <w:rPr>
                <w:b/>
                <w:color w:val="000000" w:themeColor="text1"/>
              </w:rPr>
              <w:t>2026</w:t>
            </w:r>
          </w:p>
        </w:tc>
      </w:tr>
    </w:tbl>
    <w:p w:rsidR="00D35A4B" w:rsidP="008A5E05" w:rsidRDefault="00D35A4B" w14:paraId="7DF4E37C" w14:textId="77777777">
      <w:pPr>
        <w:rPr>
          <w:rFonts w:ascii="Arial" w:hAnsi="Arial" w:cs="Arial"/>
        </w:rPr>
      </w:pPr>
    </w:p>
    <w:p w:rsidRPr="00F17A78" w:rsidR="00F17A78" w:rsidP="008A5E05" w:rsidRDefault="00F17A78" w14:paraId="44FB30F8" w14:textId="77777777">
      <w:pPr>
        <w:rPr>
          <w:rFonts w:ascii="Arial" w:hAnsi="Arial" w:cs="Arial"/>
          <w:lang w:val="es-CO"/>
        </w:rPr>
      </w:pPr>
    </w:p>
    <w:sectPr w:rsidRPr="00F17A78" w:rsidR="00F17A78" w:rsidSect="006F6140">
      <w:headerReference w:type="default" r:id="rId8"/>
      <w:footerReference w:type="default" r:id="rId9"/>
      <w:headerReference w:type="first" r:id="rId10"/>
      <w:footerReference w:type="first" r:id="rId11"/>
      <w:pgSz w:w="12242" w:h="15842" w:orient="portrait" w:code="1"/>
      <w:pgMar w:top="1560" w:right="1134" w:bottom="1134" w:left="1701" w:header="567" w:footer="6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B0E3E" w:rsidRDefault="00FB0E3E" w14:paraId="1A9C6104" w14:textId="77777777">
      <w:r>
        <w:separator/>
      </w:r>
    </w:p>
  </w:endnote>
  <w:endnote w:type="continuationSeparator" w:id="0">
    <w:p w:rsidR="00FB0E3E" w:rsidRDefault="00FB0E3E" w14:paraId="1F05C8E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78C9" w:rsidR="00ED1B30" w:rsidP="003678C9" w:rsidRDefault="003678C9" w14:paraId="65C492CC" w14:textId="77777777">
    <w:pPr>
      <w:pStyle w:val="Piedepgina"/>
      <w:jc w:val="both"/>
      <w:rPr>
        <w:rFonts w:ascii="Arial Narrow" w:hAnsi="Arial Narrow"/>
        <w:sz w:val="14"/>
        <w:szCs w:val="14"/>
      </w:rPr>
    </w:pPr>
    <w:r>
      <w:rPr>
        <w:rFonts w:ascii="Arial Narrow" w:hAnsi="Arial Narrow"/>
        <w:sz w:val="16"/>
        <w:szCs w:val="16"/>
      </w:rPr>
      <w:t xml:space="preserve">Los datos personales serán tratados </w:t>
    </w:r>
    <w:r w:rsidR="000749C9">
      <w:rPr>
        <w:rFonts w:ascii="Arial Narrow" w:hAnsi="Arial Narrow"/>
        <w:sz w:val="16"/>
        <w:szCs w:val="16"/>
      </w:rPr>
      <w:t>de acuerdo con</w:t>
    </w:r>
    <w:r>
      <w:rPr>
        <w:rFonts w:ascii="Arial Narrow" w:hAnsi="Arial Narrow"/>
        <w:sz w:val="16"/>
        <w:szCs w:val="16"/>
      </w:rPr>
      <w:t xml:space="preserve"> la política de protección de datos personales establecida por la entidad la cual podrá ser consultada a través del </w:t>
    </w:r>
    <w:r w:rsidR="000749C9">
      <w:rPr>
        <w:rFonts w:ascii="Arial Narrow" w:hAnsi="Arial Narrow"/>
        <w:sz w:val="16"/>
        <w:szCs w:val="16"/>
      </w:rPr>
      <w:t>SIGestión</w:t>
    </w:r>
    <w:r>
      <w:rPr>
        <w:rFonts w:ascii="Arial Narrow" w:hAnsi="Arial Narrow"/>
        <w:sz w:val="16"/>
        <w:szCs w:val="16"/>
      </w:rPr>
      <w:t xml:space="preserve"> en el documento con código “</w:t>
    </w:r>
    <w:r w:rsidRPr="00FF2BC2">
      <w:rPr>
        <w:rFonts w:ascii="Arial Narrow" w:hAnsi="Arial Narrow"/>
        <w:sz w:val="16"/>
        <w:szCs w:val="16"/>
      </w:rPr>
      <w:t>DS-E-GET-01</w:t>
    </w:r>
    <w:r>
      <w:rPr>
        <w:rFonts w:ascii="Arial Narrow" w:hAnsi="Arial Narrow"/>
        <w:sz w:val="16"/>
        <w:szCs w:val="16"/>
      </w:rPr>
      <w:t xml:space="preserve">” o en el link </w:t>
    </w:r>
    <w:r w:rsidRPr="00380A1C">
      <w:rPr>
        <w:rFonts w:ascii="Arial Narrow" w:hAnsi="Arial Narrow"/>
        <w:color w:val="154A8A"/>
        <w:sz w:val="16"/>
        <w:szCs w:val="16"/>
      </w:rPr>
      <w:t>https://www.minambiente.gov.co/politica-de-proteccion-de-datos-personales/</w:t>
    </w:r>
    <w:r w:rsidRPr="00380A1C">
      <w:t xml:space="preserve"> </w:t>
    </w:r>
    <w:r>
      <w:rPr>
        <w:rFonts w:ascii="Arial Narrow" w:hAnsi="Arial Narrow"/>
        <w:sz w:val="16"/>
        <w:szCs w:val="16"/>
      </w:rPr>
      <w:t>de conformidad con lo definido por la Ley 1581 de 2012 y el Decreto Reglamentario 1377 de 2013.</w:t>
    </w:r>
  </w:p>
  <w:p w:rsidRPr="000E3DF8" w:rsidR="00ED1B30" w:rsidP="009D055B" w:rsidRDefault="00ED1B30" w14:paraId="6E94595B" w14:textId="77777777">
    <w:pPr>
      <w:pStyle w:val="Piedepgina"/>
      <w:jc w:val="right"/>
      <w:rPr>
        <w:rFonts w:ascii="Arial" w:hAnsi="Arial" w:cs="Arial"/>
        <w:color w:val="808080"/>
        <w:sz w:val="16"/>
        <w:szCs w:val="16"/>
        <w:lang w:val="es-MX"/>
      </w:rPr>
    </w:pPr>
    <w:r w:rsidRPr="000E3DF8">
      <w:rPr>
        <w:rFonts w:ascii="Arial" w:hAnsi="Arial" w:cs="Arial"/>
        <w:color w:val="808080"/>
        <w:sz w:val="16"/>
        <w:szCs w:val="16"/>
        <w:lang w:val="es-MX"/>
      </w:rPr>
      <w:t xml:space="preserve">Página </w:t>
    </w:r>
    <w:r w:rsidRPr="000E3DF8">
      <w:rPr>
        <w:rFonts w:ascii="Arial" w:hAnsi="Arial" w:cs="Arial"/>
        <w:color w:val="808080"/>
        <w:sz w:val="16"/>
        <w:szCs w:val="16"/>
        <w:lang w:val="es-MX"/>
      </w:rPr>
      <w:fldChar w:fldCharType="begin"/>
    </w:r>
    <w:r w:rsidRPr="000E3DF8">
      <w:rPr>
        <w:rFonts w:ascii="Arial" w:hAnsi="Arial" w:cs="Arial"/>
        <w:color w:val="808080"/>
        <w:sz w:val="16"/>
        <w:szCs w:val="16"/>
        <w:lang w:val="es-MX"/>
      </w:rPr>
      <w:instrText xml:space="preserve"> PAGE </w:instrText>
    </w:r>
    <w:r w:rsidRPr="000E3DF8">
      <w:rPr>
        <w:rFonts w:ascii="Arial" w:hAnsi="Arial" w:cs="Arial"/>
        <w:color w:val="808080"/>
        <w:sz w:val="16"/>
        <w:szCs w:val="16"/>
        <w:lang w:val="es-MX"/>
      </w:rPr>
      <w:fldChar w:fldCharType="separate"/>
    </w:r>
    <w:r w:rsidR="008774BF">
      <w:rPr>
        <w:rFonts w:ascii="Arial" w:hAnsi="Arial" w:cs="Arial"/>
        <w:noProof/>
        <w:color w:val="808080"/>
        <w:sz w:val="16"/>
        <w:szCs w:val="16"/>
        <w:lang w:val="es-MX"/>
      </w:rPr>
      <w:t>2</w:t>
    </w:r>
    <w:r w:rsidRPr="000E3DF8">
      <w:rPr>
        <w:rFonts w:ascii="Arial" w:hAnsi="Arial" w:cs="Arial"/>
        <w:color w:val="808080"/>
        <w:sz w:val="16"/>
        <w:szCs w:val="16"/>
        <w:lang w:val="es-MX"/>
      </w:rPr>
      <w:fldChar w:fldCharType="end"/>
    </w:r>
    <w:r w:rsidRPr="000E3DF8">
      <w:rPr>
        <w:rFonts w:ascii="Arial" w:hAnsi="Arial" w:cs="Arial"/>
        <w:color w:val="808080"/>
        <w:sz w:val="16"/>
        <w:szCs w:val="16"/>
        <w:lang w:val="es-MX"/>
      </w:rPr>
      <w:t xml:space="preserve"> de </w:t>
    </w:r>
    <w:r w:rsidRPr="000E3DF8">
      <w:rPr>
        <w:rFonts w:ascii="Arial" w:hAnsi="Arial" w:cs="Arial"/>
        <w:color w:val="808080"/>
        <w:sz w:val="16"/>
        <w:szCs w:val="16"/>
        <w:lang w:val="es-MX"/>
      </w:rPr>
      <w:fldChar w:fldCharType="begin"/>
    </w:r>
    <w:r w:rsidRPr="000E3DF8">
      <w:rPr>
        <w:rFonts w:ascii="Arial" w:hAnsi="Arial" w:cs="Arial"/>
        <w:color w:val="808080"/>
        <w:sz w:val="16"/>
        <w:szCs w:val="16"/>
        <w:lang w:val="es-MX"/>
      </w:rPr>
      <w:instrText xml:space="preserve"> NUMPAGES </w:instrText>
    </w:r>
    <w:r w:rsidRPr="000E3DF8">
      <w:rPr>
        <w:rFonts w:ascii="Arial" w:hAnsi="Arial" w:cs="Arial"/>
        <w:color w:val="808080"/>
        <w:sz w:val="16"/>
        <w:szCs w:val="16"/>
        <w:lang w:val="es-MX"/>
      </w:rPr>
      <w:fldChar w:fldCharType="separate"/>
    </w:r>
    <w:r w:rsidR="008774BF">
      <w:rPr>
        <w:rFonts w:ascii="Arial" w:hAnsi="Arial" w:cs="Arial"/>
        <w:noProof/>
        <w:color w:val="808080"/>
        <w:sz w:val="16"/>
        <w:szCs w:val="16"/>
        <w:lang w:val="es-MX"/>
      </w:rPr>
      <w:t>4</w:t>
    </w:r>
    <w:r w:rsidRPr="000E3DF8">
      <w:rPr>
        <w:rFonts w:ascii="Arial" w:hAnsi="Arial" w:cs="Arial"/>
        <w:color w:val="808080"/>
        <w:sz w:val="16"/>
        <w:szCs w:val="16"/>
        <w:lang w:val="es-MX"/>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64" w:rsidP="006D4B64" w:rsidRDefault="006D4B64" w14:paraId="1DCDB392" w14:textId="77777777">
    <w:pPr>
      <w:pStyle w:val="Piedepgina"/>
      <w:jc w:val="both"/>
      <w:rPr>
        <w:rFonts w:ascii="Arial Narrow" w:hAnsi="Arial Narrow"/>
        <w:sz w:val="14"/>
        <w:szCs w:val="14"/>
      </w:rPr>
    </w:pPr>
    <w:r>
      <w:rPr>
        <w:rFonts w:ascii="Arial Narrow" w:hAnsi="Arial Narrow"/>
        <w:sz w:val="16"/>
        <w:szCs w:val="16"/>
      </w:rPr>
      <w:t xml:space="preserve">Los datos personales serán tratados </w:t>
    </w:r>
    <w:r w:rsidR="000749C9">
      <w:rPr>
        <w:rFonts w:ascii="Arial Narrow" w:hAnsi="Arial Narrow"/>
        <w:sz w:val="16"/>
        <w:szCs w:val="16"/>
      </w:rPr>
      <w:t>de acuerdo con</w:t>
    </w:r>
    <w:r>
      <w:rPr>
        <w:rFonts w:ascii="Arial Narrow" w:hAnsi="Arial Narrow"/>
        <w:sz w:val="16"/>
        <w:szCs w:val="16"/>
      </w:rPr>
      <w:t xml:space="preserve"> la política de protección de datos personales establecida por la entidad la cual podrá ser consultada a través del </w:t>
    </w:r>
    <w:r w:rsidR="000749C9">
      <w:rPr>
        <w:rFonts w:ascii="Arial Narrow" w:hAnsi="Arial Narrow"/>
        <w:sz w:val="16"/>
        <w:szCs w:val="16"/>
      </w:rPr>
      <w:t>SIGestión</w:t>
    </w:r>
    <w:r>
      <w:rPr>
        <w:rFonts w:ascii="Arial Narrow" w:hAnsi="Arial Narrow"/>
        <w:sz w:val="16"/>
        <w:szCs w:val="16"/>
      </w:rPr>
      <w:t xml:space="preserve"> en el documento con código “</w:t>
    </w:r>
    <w:r w:rsidRPr="00FF2BC2">
      <w:rPr>
        <w:rFonts w:ascii="Arial Narrow" w:hAnsi="Arial Narrow"/>
        <w:sz w:val="16"/>
        <w:szCs w:val="16"/>
      </w:rPr>
      <w:t>DS-E-GET-01</w:t>
    </w:r>
    <w:r>
      <w:rPr>
        <w:rFonts w:ascii="Arial Narrow" w:hAnsi="Arial Narrow"/>
        <w:sz w:val="16"/>
        <w:szCs w:val="16"/>
      </w:rPr>
      <w:t xml:space="preserve">” o en el link </w:t>
    </w:r>
    <w:bookmarkStart w:name="_Hlk115873259" w:id="0"/>
    <w:r w:rsidRPr="00380A1C" w:rsidR="00380A1C">
      <w:rPr>
        <w:rFonts w:ascii="Arial Narrow" w:hAnsi="Arial Narrow"/>
        <w:color w:val="154A8A"/>
        <w:sz w:val="16"/>
        <w:szCs w:val="16"/>
      </w:rPr>
      <w:t>https://www.minambiente.gov.co/politica-de-proteccion-de-datos-personales/</w:t>
    </w:r>
    <w:r w:rsidRPr="00380A1C" w:rsidR="00380A1C">
      <w:t xml:space="preserve"> </w:t>
    </w:r>
    <w:bookmarkEnd w:id="0"/>
    <w:r>
      <w:rPr>
        <w:rFonts w:ascii="Arial Narrow" w:hAnsi="Arial Narrow"/>
        <w:sz w:val="16"/>
        <w:szCs w:val="16"/>
      </w:rPr>
      <w:t>de conformidad con lo definido por la Ley 1581 de 2012 y el Decreto Reglamentario 1377 de 2013</w:t>
    </w:r>
    <w:r w:rsidR="003678C9">
      <w:rPr>
        <w:rFonts w:ascii="Arial Narrow" w:hAnsi="Arial Narrow"/>
        <w:sz w:val="16"/>
        <w:szCs w:val="16"/>
      </w:rPr>
      <w:t>.</w:t>
    </w:r>
  </w:p>
  <w:p w:rsidR="00ED1B30" w:rsidP="006D4B64" w:rsidRDefault="00ED1B30" w14:paraId="33622DD7" w14:textId="77777777">
    <w:pPr>
      <w:pStyle w:val="Piedepgina"/>
      <w:jc w:val="right"/>
    </w:pPr>
    <w:r>
      <w:t xml:space="preserve">                                                            </w:t>
    </w:r>
    <w:r w:rsidRPr="000E3DF8">
      <w:rPr>
        <w:rFonts w:ascii="Arial" w:hAnsi="Arial" w:cs="Arial"/>
        <w:color w:val="808080"/>
        <w:sz w:val="16"/>
        <w:szCs w:val="16"/>
      </w:rPr>
      <w:t xml:space="preserve">Página </w:t>
    </w:r>
    <w:r w:rsidRPr="000E3DF8">
      <w:rPr>
        <w:rFonts w:ascii="Arial" w:hAnsi="Arial" w:cs="Arial"/>
        <w:b/>
        <w:bCs/>
        <w:color w:val="808080"/>
        <w:sz w:val="16"/>
        <w:szCs w:val="16"/>
      </w:rPr>
      <w:fldChar w:fldCharType="begin"/>
    </w:r>
    <w:r w:rsidRPr="000E3DF8">
      <w:rPr>
        <w:rFonts w:ascii="Arial" w:hAnsi="Arial" w:cs="Arial"/>
        <w:b/>
        <w:bCs/>
        <w:color w:val="808080"/>
        <w:sz w:val="16"/>
        <w:szCs w:val="16"/>
      </w:rPr>
      <w:instrText>PAGE  \* Arabic  \* MERGEFORMAT</w:instrText>
    </w:r>
    <w:r w:rsidRPr="000E3DF8">
      <w:rPr>
        <w:rFonts w:ascii="Arial" w:hAnsi="Arial" w:cs="Arial"/>
        <w:b/>
        <w:bCs/>
        <w:color w:val="808080"/>
        <w:sz w:val="16"/>
        <w:szCs w:val="16"/>
      </w:rPr>
      <w:fldChar w:fldCharType="separate"/>
    </w:r>
    <w:r w:rsidR="008774BF">
      <w:rPr>
        <w:rFonts w:ascii="Arial" w:hAnsi="Arial" w:cs="Arial"/>
        <w:b/>
        <w:bCs/>
        <w:noProof/>
        <w:color w:val="808080"/>
        <w:sz w:val="16"/>
        <w:szCs w:val="16"/>
      </w:rPr>
      <w:t>1</w:t>
    </w:r>
    <w:r w:rsidRPr="000E3DF8">
      <w:rPr>
        <w:rFonts w:ascii="Arial" w:hAnsi="Arial" w:cs="Arial"/>
        <w:b/>
        <w:bCs/>
        <w:color w:val="808080"/>
        <w:sz w:val="16"/>
        <w:szCs w:val="16"/>
      </w:rPr>
      <w:fldChar w:fldCharType="end"/>
    </w:r>
    <w:r w:rsidRPr="000E3DF8">
      <w:rPr>
        <w:rFonts w:ascii="Arial" w:hAnsi="Arial" w:cs="Arial"/>
        <w:color w:val="808080"/>
        <w:sz w:val="16"/>
        <w:szCs w:val="16"/>
      </w:rPr>
      <w:t xml:space="preserve"> de </w:t>
    </w:r>
    <w:r w:rsidRPr="000E3DF8">
      <w:rPr>
        <w:rFonts w:ascii="Arial" w:hAnsi="Arial" w:cs="Arial"/>
        <w:b/>
        <w:bCs/>
        <w:color w:val="808080"/>
        <w:sz w:val="16"/>
        <w:szCs w:val="16"/>
      </w:rPr>
      <w:fldChar w:fldCharType="begin"/>
    </w:r>
    <w:r w:rsidRPr="000E3DF8">
      <w:rPr>
        <w:rFonts w:ascii="Arial" w:hAnsi="Arial" w:cs="Arial"/>
        <w:b/>
        <w:bCs/>
        <w:color w:val="808080"/>
        <w:sz w:val="16"/>
        <w:szCs w:val="16"/>
      </w:rPr>
      <w:instrText>NUMPAGES  \* Arabic  \* MERGEFORMAT</w:instrText>
    </w:r>
    <w:r w:rsidRPr="000E3DF8">
      <w:rPr>
        <w:rFonts w:ascii="Arial" w:hAnsi="Arial" w:cs="Arial"/>
        <w:b/>
        <w:bCs/>
        <w:color w:val="808080"/>
        <w:sz w:val="16"/>
        <w:szCs w:val="16"/>
      </w:rPr>
      <w:fldChar w:fldCharType="separate"/>
    </w:r>
    <w:r w:rsidR="008774BF">
      <w:rPr>
        <w:rFonts w:ascii="Arial" w:hAnsi="Arial" w:cs="Arial"/>
        <w:b/>
        <w:bCs/>
        <w:noProof/>
        <w:color w:val="808080"/>
        <w:sz w:val="16"/>
        <w:szCs w:val="16"/>
      </w:rPr>
      <w:t>4</w:t>
    </w:r>
    <w:r w:rsidRPr="000E3DF8">
      <w:rPr>
        <w:rFonts w:ascii="Arial" w:hAnsi="Arial" w:cs="Arial"/>
        <w:b/>
        <w:bCs/>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B0E3E" w:rsidRDefault="00FB0E3E" w14:paraId="1EE2932D" w14:textId="77777777">
      <w:r>
        <w:separator/>
      </w:r>
    </w:p>
  </w:footnote>
  <w:footnote w:type="continuationSeparator" w:id="0">
    <w:p w:rsidR="00FB0E3E" w:rsidRDefault="00FB0E3E" w14:paraId="0783076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D4B64" w:rsidP="001963F1" w:rsidRDefault="006D4B64" w14:paraId="62431CDC" w14:textId="77777777">
    <w:pPr>
      <w:pStyle w:val="Encabezado"/>
      <w:ind w:left="-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490"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948"/>
      <w:gridCol w:w="4961"/>
      <w:gridCol w:w="2581"/>
    </w:tblGrid>
    <w:tr w:rsidRPr="003C0EFC" w:rsidR="00ED1B30" w:rsidTr="000749C9" w14:paraId="3A796895" w14:textId="77777777">
      <w:trPr>
        <w:cantSplit/>
        <w:trHeight w:val="419"/>
      </w:trPr>
      <w:tc>
        <w:tcPr>
          <w:tcW w:w="2948" w:type="dxa"/>
          <w:vMerge w:val="restart"/>
          <w:vAlign w:val="center"/>
        </w:tcPr>
        <w:p w:rsidRPr="00E71C28" w:rsidR="00E71C28" w:rsidP="0070004B" w:rsidRDefault="00ED1B30" w14:paraId="17F1F19D" w14:textId="77777777">
          <w:pPr>
            <w:spacing w:before="60"/>
            <w:ind w:left="147" w:right="-40"/>
            <w:jc w:val="center"/>
            <w:rPr>
              <w:rFonts w:ascii="Arial Narrow" w:hAnsi="Arial Narrow"/>
              <w:noProof/>
              <w:sz w:val="20"/>
              <w:szCs w:val="16"/>
              <w:lang w:val="es-CO" w:eastAsia="es-CO"/>
            </w:rPr>
          </w:pPr>
          <w:r w:rsidRPr="00E71C28">
            <w:rPr>
              <w:rFonts w:ascii="Arial Narrow" w:hAnsi="Arial Narrow"/>
              <w:noProof/>
              <w:sz w:val="20"/>
              <w:szCs w:val="16"/>
              <w:lang w:val="es-CO" w:eastAsia="es-CO"/>
            </w:rPr>
            <w:t>MINISTERIO DE AMBIENTE Y</w:t>
          </w:r>
        </w:p>
        <w:p w:rsidRPr="00E71C28" w:rsidR="00ED1B30" w:rsidP="0070004B" w:rsidRDefault="00ED1B30" w14:paraId="31E8AF8C" w14:textId="77777777">
          <w:pPr>
            <w:spacing w:before="60"/>
            <w:ind w:left="147" w:right="-40"/>
            <w:jc w:val="center"/>
            <w:rPr>
              <w:rFonts w:ascii="Arial Narrow" w:hAnsi="Arial Narrow" w:cs="Arial"/>
              <w:b/>
              <w:sz w:val="16"/>
              <w:szCs w:val="16"/>
            </w:rPr>
          </w:pPr>
          <w:r w:rsidRPr="00E71C28">
            <w:rPr>
              <w:rFonts w:ascii="Arial Narrow" w:hAnsi="Arial Narrow"/>
              <w:noProof/>
              <w:sz w:val="20"/>
              <w:szCs w:val="16"/>
              <w:lang w:val="es-CO" w:eastAsia="es-CO"/>
            </w:rPr>
            <w:t xml:space="preserve"> DESARROLLO SOSTENIBLE</w:t>
          </w:r>
        </w:p>
      </w:tc>
      <w:tc>
        <w:tcPr>
          <w:tcW w:w="4961" w:type="dxa"/>
          <w:shd w:val="clear" w:color="auto" w:fill="96BE55"/>
          <w:vAlign w:val="center"/>
        </w:tcPr>
        <w:p w:rsidRPr="000749C9" w:rsidR="00ED1B30" w:rsidP="00313328" w:rsidRDefault="00ED1B30" w14:paraId="284229FC" w14:textId="77777777">
          <w:pPr>
            <w:spacing w:before="60"/>
            <w:ind w:right="-40"/>
            <w:jc w:val="center"/>
            <w:rPr>
              <w:rFonts w:ascii="Arial Narrow" w:hAnsi="Arial Narrow" w:cs="Arial"/>
              <w:b/>
              <w:sz w:val="22"/>
              <w:szCs w:val="22"/>
            </w:rPr>
          </w:pPr>
          <w:r w:rsidRPr="000749C9">
            <w:rPr>
              <w:rFonts w:ascii="Arial Narrow" w:hAnsi="Arial Narrow" w:cs="Arial"/>
              <w:b/>
              <w:bCs/>
              <w:color w:val="FFFFFF"/>
              <w:sz w:val="22"/>
              <w:szCs w:val="22"/>
            </w:rPr>
            <w:t xml:space="preserve">FORMATO </w:t>
          </w:r>
          <w:r w:rsidRPr="000749C9">
            <w:rPr>
              <w:rFonts w:ascii="Arial Narrow" w:hAnsi="Arial Narrow" w:cs="Arial"/>
              <w:b/>
              <w:color w:val="FFFFFF"/>
              <w:sz w:val="22"/>
              <w:szCs w:val="22"/>
            </w:rPr>
            <w:t>ACTA</w:t>
          </w:r>
          <w:r w:rsidRPr="000749C9" w:rsidR="00244803">
            <w:rPr>
              <w:rFonts w:ascii="Arial Narrow" w:hAnsi="Arial Narrow" w:cs="Arial"/>
              <w:b/>
              <w:color w:val="FFFFFF"/>
              <w:sz w:val="22"/>
              <w:szCs w:val="22"/>
            </w:rPr>
            <w:t xml:space="preserve"> DE REUNIÓN</w:t>
          </w:r>
        </w:p>
      </w:tc>
      <w:tc>
        <w:tcPr>
          <w:tcW w:w="2581" w:type="dxa"/>
          <w:vMerge w:val="restart"/>
          <w:vAlign w:val="center"/>
        </w:tcPr>
        <w:p w:rsidRPr="00452164" w:rsidR="00ED1B30" w:rsidP="003266A3" w:rsidRDefault="000658BA" w14:paraId="6E1831B3" w14:textId="77777777">
          <w:pPr>
            <w:ind w:right="-42"/>
            <w:jc w:val="center"/>
            <w:rPr>
              <w:rFonts w:ascii="Arial" w:hAnsi="Arial" w:cs="Arial"/>
            </w:rPr>
          </w:pPr>
          <w:r w:rsidRPr="000749C9">
            <w:rPr>
              <w:rFonts w:ascii="Arial Narrow" w:hAnsi="Arial Narrow" w:cs="Arial"/>
              <w:b/>
              <w:noProof/>
              <w:spacing w:val="-6"/>
              <w:sz w:val="20"/>
              <w:szCs w:val="20"/>
              <w:lang w:eastAsia="es-CO"/>
            </w:rPr>
            <w:drawing>
              <wp:inline distT="0" distB="0" distL="0" distR="0" wp14:anchorId="468E970B" wp14:editId="07777777">
                <wp:extent cx="1057275" cy="323850"/>
                <wp:effectExtent l="0" t="0" r="0" b="0"/>
                <wp:docPr id="1"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l="108" r="108"/>
                        <a:stretch>
                          <a:fillRect/>
                        </a:stretch>
                      </pic:blipFill>
                      <pic:spPr bwMode="auto">
                        <a:xfrm>
                          <a:off x="0" y="0"/>
                          <a:ext cx="1057275" cy="323850"/>
                        </a:xfrm>
                        <a:prstGeom prst="rect">
                          <a:avLst/>
                        </a:prstGeom>
                        <a:noFill/>
                        <a:ln>
                          <a:noFill/>
                        </a:ln>
                      </pic:spPr>
                    </pic:pic>
                  </a:graphicData>
                </a:graphic>
              </wp:inline>
            </w:drawing>
          </w:r>
        </w:p>
      </w:tc>
    </w:tr>
    <w:tr w:rsidRPr="001A28B1" w:rsidR="00ED1B30" w:rsidTr="000749C9" w14:paraId="0993F408" w14:textId="77777777">
      <w:trPr>
        <w:cantSplit/>
        <w:trHeight w:val="229"/>
      </w:trPr>
      <w:tc>
        <w:tcPr>
          <w:tcW w:w="2948" w:type="dxa"/>
          <w:vMerge/>
          <w:vAlign w:val="center"/>
        </w:tcPr>
        <w:p w:rsidRPr="00546CC3" w:rsidR="00ED1B30" w:rsidP="003266A3" w:rsidRDefault="00ED1B30" w14:paraId="54E11D2A" w14:textId="77777777">
          <w:pPr>
            <w:jc w:val="center"/>
            <w:rPr>
              <w:rFonts w:ascii="Verdana" w:hAnsi="Verdana" w:cs="Arial"/>
              <w:bCs/>
              <w:spacing w:val="-6"/>
              <w:sz w:val="20"/>
              <w:szCs w:val="20"/>
            </w:rPr>
          </w:pPr>
        </w:p>
      </w:tc>
      <w:tc>
        <w:tcPr>
          <w:tcW w:w="4961" w:type="dxa"/>
          <w:shd w:val="clear" w:color="auto" w:fill="4D4D4D"/>
          <w:vAlign w:val="center"/>
        </w:tcPr>
        <w:p w:rsidR="00ED1B30" w:rsidP="003266A3" w:rsidRDefault="00ED1B30" w14:paraId="697B2418" w14:textId="77777777">
          <w:pPr>
            <w:ind w:right="-42"/>
            <w:jc w:val="center"/>
            <w:rPr>
              <w:rFonts w:ascii="Arial Narrow" w:hAnsi="Arial Narrow" w:cs="Arial"/>
              <w:bCs/>
              <w:color w:val="FFFFFF"/>
              <w:spacing w:val="-6"/>
              <w:sz w:val="16"/>
              <w:szCs w:val="16"/>
            </w:rPr>
          </w:pPr>
          <w:r>
            <w:rPr>
              <w:rFonts w:ascii="Arial Narrow" w:hAnsi="Arial Narrow" w:cs="Arial"/>
              <w:bCs/>
              <w:color w:val="FFFFFF"/>
              <w:spacing w:val="-6"/>
              <w:sz w:val="16"/>
              <w:szCs w:val="16"/>
            </w:rPr>
            <w:t>Proceso: Administración del Sistema Integrado de Gestión</w:t>
          </w:r>
        </w:p>
      </w:tc>
      <w:tc>
        <w:tcPr>
          <w:tcW w:w="2581" w:type="dxa"/>
          <w:vMerge/>
          <w:vAlign w:val="center"/>
        </w:tcPr>
        <w:p w:rsidRPr="00C53074" w:rsidR="00ED1B30" w:rsidP="003266A3" w:rsidRDefault="00ED1B30" w14:paraId="31126E5D" w14:textId="77777777">
          <w:pPr>
            <w:ind w:right="-42"/>
            <w:jc w:val="center"/>
            <w:rPr>
              <w:rFonts w:ascii="Arial" w:hAnsi="Arial" w:cs="Arial"/>
              <w:bCs/>
              <w:spacing w:val="-6"/>
            </w:rPr>
          </w:pPr>
        </w:p>
      </w:tc>
    </w:tr>
    <w:tr w:rsidRPr="001A28B1" w:rsidR="00ED1B30" w:rsidTr="00967791" w14:paraId="37293B01" w14:textId="77777777">
      <w:trPr>
        <w:cantSplit/>
        <w:trHeight w:val="323"/>
      </w:trPr>
      <w:tc>
        <w:tcPr>
          <w:tcW w:w="2948" w:type="dxa"/>
          <w:vAlign w:val="center"/>
        </w:tcPr>
        <w:p w:rsidRPr="00E71C28" w:rsidR="00ED1B30" w:rsidP="005A4A1C" w:rsidRDefault="00ED1B30" w14:paraId="7F4FA82D" w14:textId="77777777">
          <w:pPr>
            <w:jc w:val="center"/>
            <w:rPr>
              <w:rFonts w:ascii="Arial Narrow" w:hAnsi="Arial Narrow" w:cs="Arial"/>
              <w:bCs/>
              <w:spacing w:val="-6"/>
              <w:sz w:val="18"/>
              <w:szCs w:val="16"/>
              <w:lang w:val="en-US"/>
            </w:rPr>
          </w:pPr>
          <w:r w:rsidRPr="00E71C28">
            <w:rPr>
              <w:rFonts w:ascii="Arial Narrow" w:hAnsi="Arial Narrow" w:cs="Arial"/>
              <w:b/>
              <w:bCs/>
              <w:spacing w:val="-6"/>
              <w:sz w:val="18"/>
              <w:szCs w:val="16"/>
            </w:rPr>
            <w:t>Versión:</w:t>
          </w:r>
          <w:r w:rsidRPr="00E71C28">
            <w:rPr>
              <w:rFonts w:ascii="Arial Narrow" w:hAnsi="Arial Narrow" w:cs="Arial"/>
              <w:bCs/>
              <w:spacing w:val="-6"/>
              <w:sz w:val="18"/>
              <w:szCs w:val="16"/>
            </w:rPr>
            <w:t xml:space="preserve"> </w:t>
          </w:r>
          <w:r w:rsidR="000749C9">
            <w:rPr>
              <w:rFonts w:ascii="Arial Narrow" w:hAnsi="Arial Narrow" w:cs="Arial"/>
              <w:bCs/>
              <w:spacing w:val="-6"/>
              <w:sz w:val="18"/>
              <w:szCs w:val="16"/>
            </w:rPr>
            <w:t>7</w:t>
          </w:r>
        </w:p>
      </w:tc>
      <w:tc>
        <w:tcPr>
          <w:tcW w:w="4961" w:type="dxa"/>
          <w:vAlign w:val="center"/>
        </w:tcPr>
        <w:p w:rsidRPr="00E71C28" w:rsidR="00ED1B30" w:rsidP="00E71C28" w:rsidRDefault="00ED1B30" w14:paraId="0E9B918C" w14:textId="77777777">
          <w:pPr>
            <w:ind w:right="-42"/>
            <w:jc w:val="center"/>
            <w:rPr>
              <w:rFonts w:ascii="Arial Narrow" w:hAnsi="Arial Narrow" w:cs="Arial"/>
              <w:bCs/>
              <w:spacing w:val="-6"/>
              <w:sz w:val="18"/>
              <w:szCs w:val="16"/>
            </w:rPr>
          </w:pPr>
          <w:r w:rsidRPr="00E71C28">
            <w:rPr>
              <w:rFonts w:ascii="Arial Narrow" w:hAnsi="Arial Narrow" w:cs="Arial"/>
              <w:b/>
              <w:bCs/>
              <w:spacing w:val="-6"/>
              <w:sz w:val="18"/>
              <w:szCs w:val="16"/>
            </w:rPr>
            <w:t xml:space="preserve">Vigencia: </w:t>
          </w:r>
          <w:r w:rsidR="000749C9">
            <w:rPr>
              <w:rFonts w:ascii="Arial Narrow" w:hAnsi="Arial Narrow" w:cs="Arial"/>
              <w:bCs/>
              <w:spacing w:val="-6"/>
              <w:sz w:val="18"/>
              <w:szCs w:val="16"/>
            </w:rPr>
            <w:t>27/06/2023</w:t>
          </w:r>
        </w:p>
      </w:tc>
      <w:tc>
        <w:tcPr>
          <w:tcW w:w="2581" w:type="dxa"/>
          <w:vAlign w:val="center"/>
        </w:tcPr>
        <w:p w:rsidRPr="00E71C28" w:rsidR="00ED1B30" w:rsidP="00A734B2" w:rsidRDefault="00ED1B30" w14:paraId="02B93D8F" w14:textId="77777777">
          <w:pPr>
            <w:ind w:right="-42"/>
            <w:jc w:val="center"/>
            <w:rPr>
              <w:rFonts w:ascii="Arial Narrow" w:hAnsi="Arial Narrow" w:cs="Arial"/>
              <w:bCs/>
              <w:spacing w:val="-6"/>
              <w:sz w:val="18"/>
              <w:szCs w:val="16"/>
            </w:rPr>
          </w:pPr>
          <w:r w:rsidRPr="00E71C28">
            <w:rPr>
              <w:rFonts w:ascii="Arial Narrow" w:hAnsi="Arial Narrow" w:cs="Arial"/>
              <w:b/>
              <w:bCs/>
              <w:spacing w:val="-6"/>
              <w:sz w:val="18"/>
              <w:szCs w:val="16"/>
            </w:rPr>
            <w:t>Código</w:t>
          </w:r>
          <w:r w:rsidRPr="00E71C28">
            <w:rPr>
              <w:rFonts w:ascii="Arial Narrow" w:hAnsi="Arial Narrow" w:cs="Arial"/>
              <w:bCs/>
              <w:spacing w:val="-6"/>
              <w:sz w:val="18"/>
              <w:szCs w:val="16"/>
            </w:rPr>
            <w:t>: F-E-SIG-25</w:t>
          </w:r>
        </w:p>
      </w:tc>
    </w:tr>
  </w:tbl>
  <w:p w:rsidRPr="00452164" w:rsidR="00ED1B30" w:rsidP="00452164" w:rsidRDefault="00ED1B30" w14:paraId="2DE403A5" w14:textId="77777777">
    <w:pPr>
      <w:rPr>
        <w:sz w:val="4"/>
        <w:szCs w:val="4"/>
      </w:rPr>
    </w:pPr>
  </w:p>
</w:hdr>
</file>

<file path=word/intelligence2.xml><?xml version="1.0" encoding="utf-8"?>
<int2:intelligence xmlns:int2="http://schemas.microsoft.com/office/intelligence/2020/intelligence" xmlns:oel="http://schemas.microsoft.com/office/2019/extlst">
  <int2:observations>
    <int2:textHash int2:hashCode="9ZXVJWnT5FPFwl" int2:id="8Z7VzeMH">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A3A32"/>
    <w:multiLevelType w:val="hybridMultilevel"/>
    <w:tmpl w:val="034834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34A117E"/>
    <w:multiLevelType w:val="hybridMultilevel"/>
    <w:tmpl w:val="0CD230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ECB635F"/>
    <w:multiLevelType w:val="hybridMultilevel"/>
    <w:tmpl w:val="171027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65B2F8B"/>
    <w:multiLevelType w:val="hybridMultilevel"/>
    <w:tmpl w:val="C6AAF3DE"/>
    <w:lvl w:ilvl="0" w:tplc="DE2255F4">
      <w:start w:val="1"/>
      <w:numFmt w:val="decimal"/>
      <w:lvlText w:val="%1."/>
      <w:lvlJc w:val="left"/>
      <w:pPr>
        <w:ind w:left="427" w:hanging="360"/>
      </w:pPr>
      <w:rPr>
        <w:rFonts w:hint="default"/>
      </w:rPr>
    </w:lvl>
    <w:lvl w:ilvl="1" w:tplc="240A0019" w:tentative="1">
      <w:start w:val="1"/>
      <w:numFmt w:val="lowerLetter"/>
      <w:lvlText w:val="%2."/>
      <w:lvlJc w:val="left"/>
      <w:pPr>
        <w:ind w:left="1147" w:hanging="360"/>
      </w:pPr>
    </w:lvl>
    <w:lvl w:ilvl="2" w:tplc="240A001B" w:tentative="1">
      <w:start w:val="1"/>
      <w:numFmt w:val="lowerRoman"/>
      <w:lvlText w:val="%3."/>
      <w:lvlJc w:val="right"/>
      <w:pPr>
        <w:ind w:left="1867" w:hanging="180"/>
      </w:pPr>
    </w:lvl>
    <w:lvl w:ilvl="3" w:tplc="240A000F" w:tentative="1">
      <w:start w:val="1"/>
      <w:numFmt w:val="decimal"/>
      <w:lvlText w:val="%4."/>
      <w:lvlJc w:val="left"/>
      <w:pPr>
        <w:ind w:left="2587" w:hanging="360"/>
      </w:pPr>
    </w:lvl>
    <w:lvl w:ilvl="4" w:tplc="240A0019" w:tentative="1">
      <w:start w:val="1"/>
      <w:numFmt w:val="lowerLetter"/>
      <w:lvlText w:val="%5."/>
      <w:lvlJc w:val="left"/>
      <w:pPr>
        <w:ind w:left="3307" w:hanging="360"/>
      </w:pPr>
    </w:lvl>
    <w:lvl w:ilvl="5" w:tplc="240A001B" w:tentative="1">
      <w:start w:val="1"/>
      <w:numFmt w:val="lowerRoman"/>
      <w:lvlText w:val="%6."/>
      <w:lvlJc w:val="right"/>
      <w:pPr>
        <w:ind w:left="4027" w:hanging="180"/>
      </w:pPr>
    </w:lvl>
    <w:lvl w:ilvl="6" w:tplc="240A000F" w:tentative="1">
      <w:start w:val="1"/>
      <w:numFmt w:val="decimal"/>
      <w:lvlText w:val="%7."/>
      <w:lvlJc w:val="left"/>
      <w:pPr>
        <w:ind w:left="4747" w:hanging="360"/>
      </w:pPr>
    </w:lvl>
    <w:lvl w:ilvl="7" w:tplc="240A0019" w:tentative="1">
      <w:start w:val="1"/>
      <w:numFmt w:val="lowerLetter"/>
      <w:lvlText w:val="%8."/>
      <w:lvlJc w:val="left"/>
      <w:pPr>
        <w:ind w:left="5467" w:hanging="360"/>
      </w:pPr>
    </w:lvl>
    <w:lvl w:ilvl="8" w:tplc="240A001B" w:tentative="1">
      <w:start w:val="1"/>
      <w:numFmt w:val="lowerRoman"/>
      <w:lvlText w:val="%9."/>
      <w:lvlJc w:val="right"/>
      <w:pPr>
        <w:ind w:left="6187" w:hanging="180"/>
      </w:pPr>
    </w:lvl>
  </w:abstractNum>
  <w:abstractNum w:abstractNumId="4" w15:restartNumberingAfterBreak="0">
    <w:nsid w:val="6E5F0A29"/>
    <w:multiLevelType w:val="hybridMultilevel"/>
    <w:tmpl w:val="15641994"/>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num w:numId="1" w16cid:durableId="1553539067">
    <w:abstractNumId w:val="2"/>
  </w:num>
  <w:num w:numId="2" w16cid:durableId="893079410">
    <w:abstractNumId w:val="1"/>
  </w:num>
  <w:num w:numId="3" w16cid:durableId="2142795606">
    <w:abstractNumId w:val="4"/>
  </w:num>
  <w:num w:numId="4" w16cid:durableId="2050563973">
    <w:abstractNumId w:val="3"/>
  </w:num>
  <w:num w:numId="5" w16cid:durableId="371611616">
    <w:abstractNumId w:val="0"/>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characterSpacingControl w:val="doNotCompress"/>
  <w:hdrShapeDefaults>
    <o:shapedefaults v:ext="edit" spidmax="2050" fill="f" fillcolor="white">
      <v:fill on="f" color="white"/>
      <v:stroke dashstyle="dash"/>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140"/>
    <w:rsid w:val="0000631E"/>
    <w:rsid w:val="00011021"/>
    <w:rsid w:val="00012065"/>
    <w:rsid w:val="00016955"/>
    <w:rsid w:val="00017241"/>
    <w:rsid w:val="000173BE"/>
    <w:rsid w:val="000202E8"/>
    <w:rsid w:val="00025C12"/>
    <w:rsid w:val="000309BB"/>
    <w:rsid w:val="000315E9"/>
    <w:rsid w:val="00032335"/>
    <w:rsid w:val="00037277"/>
    <w:rsid w:val="00042403"/>
    <w:rsid w:val="00043C90"/>
    <w:rsid w:val="00044A7B"/>
    <w:rsid w:val="00045408"/>
    <w:rsid w:val="00046D2C"/>
    <w:rsid w:val="00051915"/>
    <w:rsid w:val="000544FC"/>
    <w:rsid w:val="000557CE"/>
    <w:rsid w:val="000557D8"/>
    <w:rsid w:val="00055A00"/>
    <w:rsid w:val="00057064"/>
    <w:rsid w:val="00057DB0"/>
    <w:rsid w:val="0006333E"/>
    <w:rsid w:val="00063E3E"/>
    <w:rsid w:val="000651D1"/>
    <w:rsid w:val="00065568"/>
    <w:rsid w:val="000658BA"/>
    <w:rsid w:val="00066173"/>
    <w:rsid w:val="00070A4A"/>
    <w:rsid w:val="00070C14"/>
    <w:rsid w:val="00071AB0"/>
    <w:rsid w:val="000749C9"/>
    <w:rsid w:val="00080B9B"/>
    <w:rsid w:val="00080D2C"/>
    <w:rsid w:val="00080EA3"/>
    <w:rsid w:val="00082361"/>
    <w:rsid w:val="00085601"/>
    <w:rsid w:val="00086F86"/>
    <w:rsid w:val="000936CF"/>
    <w:rsid w:val="000946AC"/>
    <w:rsid w:val="0009648C"/>
    <w:rsid w:val="000A5CAA"/>
    <w:rsid w:val="000A79F3"/>
    <w:rsid w:val="000B5ED7"/>
    <w:rsid w:val="000B6232"/>
    <w:rsid w:val="000C2CDE"/>
    <w:rsid w:val="000C3114"/>
    <w:rsid w:val="000C4B3A"/>
    <w:rsid w:val="000C4BEB"/>
    <w:rsid w:val="000C5807"/>
    <w:rsid w:val="000D0AAE"/>
    <w:rsid w:val="000D3724"/>
    <w:rsid w:val="000D64ED"/>
    <w:rsid w:val="000D7FBE"/>
    <w:rsid w:val="000E3DF8"/>
    <w:rsid w:val="000E4A70"/>
    <w:rsid w:val="000E5D30"/>
    <w:rsid w:val="000F1D4E"/>
    <w:rsid w:val="000F1DD5"/>
    <w:rsid w:val="000F46F1"/>
    <w:rsid w:val="000F5F23"/>
    <w:rsid w:val="00101165"/>
    <w:rsid w:val="00104A82"/>
    <w:rsid w:val="00106600"/>
    <w:rsid w:val="00106C4F"/>
    <w:rsid w:val="00123657"/>
    <w:rsid w:val="00123B3D"/>
    <w:rsid w:val="00123E7F"/>
    <w:rsid w:val="00130795"/>
    <w:rsid w:val="00131CA9"/>
    <w:rsid w:val="00135B75"/>
    <w:rsid w:val="00135DF2"/>
    <w:rsid w:val="001433FD"/>
    <w:rsid w:val="0015126A"/>
    <w:rsid w:val="001524D9"/>
    <w:rsid w:val="00153F38"/>
    <w:rsid w:val="001541BC"/>
    <w:rsid w:val="001554A4"/>
    <w:rsid w:val="0015636C"/>
    <w:rsid w:val="0016101E"/>
    <w:rsid w:val="0016145C"/>
    <w:rsid w:val="001628AA"/>
    <w:rsid w:val="001668B8"/>
    <w:rsid w:val="00170C86"/>
    <w:rsid w:val="00171358"/>
    <w:rsid w:val="001723E9"/>
    <w:rsid w:val="0017275A"/>
    <w:rsid w:val="001727A2"/>
    <w:rsid w:val="00172F19"/>
    <w:rsid w:val="00173124"/>
    <w:rsid w:val="00180E1E"/>
    <w:rsid w:val="00182704"/>
    <w:rsid w:val="001844B2"/>
    <w:rsid w:val="00185622"/>
    <w:rsid w:val="00191DAE"/>
    <w:rsid w:val="00195802"/>
    <w:rsid w:val="001963F1"/>
    <w:rsid w:val="001A0666"/>
    <w:rsid w:val="001A2715"/>
    <w:rsid w:val="001A5D2B"/>
    <w:rsid w:val="001C5C92"/>
    <w:rsid w:val="001C61D7"/>
    <w:rsid w:val="001D226A"/>
    <w:rsid w:val="001D3843"/>
    <w:rsid w:val="001D46DF"/>
    <w:rsid w:val="001D4C54"/>
    <w:rsid w:val="001E0A62"/>
    <w:rsid w:val="001E2118"/>
    <w:rsid w:val="001E3F84"/>
    <w:rsid w:val="001F00E1"/>
    <w:rsid w:val="001F22A6"/>
    <w:rsid w:val="001F3F7E"/>
    <w:rsid w:val="001F7AE1"/>
    <w:rsid w:val="00203247"/>
    <w:rsid w:val="00203613"/>
    <w:rsid w:val="0021126A"/>
    <w:rsid w:val="00211BD3"/>
    <w:rsid w:val="0021484F"/>
    <w:rsid w:val="00217B3F"/>
    <w:rsid w:val="00220AB0"/>
    <w:rsid w:val="00224608"/>
    <w:rsid w:val="00224E1D"/>
    <w:rsid w:val="0022768D"/>
    <w:rsid w:val="00227CEF"/>
    <w:rsid w:val="00227F5D"/>
    <w:rsid w:val="00230753"/>
    <w:rsid w:val="00232984"/>
    <w:rsid w:val="00232FF0"/>
    <w:rsid w:val="002343A4"/>
    <w:rsid w:val="00236A93"/>
    <w:rsid w:val="00241224"/>
    <w:rsid w:val="00244803"/>
    <w:rsid w:val="002449F3"/>
    <w:rsid w:val="002456A5"/>
    <w:rsid w:val="00246BFA"/>
    <w:rsid w:val="00247348"/>
    <w:rsid w:val="00247EBE"/>
    <w:rsid w:val="00250666"/>
    <w:rsid w:val="00256783"/>
    <w:rsid w:val="002568F5"/>
    <w:rsid w:val="00256BCF"/>
    <w:rsid w:val="0025717A"/>
    <w:rsid w:val="00262409"/>
    <w:rsid w:val="00265C63"/>
    <w:rsid w:val="002812E6"/>
    <w:rsid w:val="00281E49"/>
    <w:rsid w:val="002832BC"/>
    <w:rsid w:val="00291234"/>
    <w:rsid w:val="00294238"/>
    <w:rsid w:val="002A0C47"/>
    <w:rsid w:val="002A1389"/>
    <w:rsid w:val="002A3E36"/>
    <w:rsid w:val="002A43FC"/>
    <w:rsid w:val="002B24BD"/>
    <w:rsid w:val="002B65F9"/>
    <w:rsid w:val="002C00A6"/>
    <w:rsid w:val="002C2E71"/>
    <w:rsid w:val="002C376F"/>
    <w:rsid w:val="002C62FF"/>
    <w:rsid w:val="002D676E"/>
    <w:rsid w:val="002D74E4"/>
    <w:rsid w:val="002D7EC0"/>
    <w:rsid w:val="002E18FD"/>
    <w:rsid w:val="002E1C00"/>
    <w:rsid w:val="002E32B1"/>
    <w:rsid w:val="002E64EC"/>
    <w:rsid w:val="002E6735"/>
    <w:rsid w:val="002E6C38"/>
    <w:rsid w:val="002F2ACC"/>
    <w:rsid w:val="002F6AED"/>
    <w:rsid w:val="00301A48"/>
    <w:rsid w:val="0030263B"/>
    <w:rsid w:val="00303C07"/>
    <w:rsid w:val="00303D78"/>
    <w:rsid w:val="00304C13"/>
    <w:rsid w:val="00307D81"/>
    <w:rsid w:val="00311804"/>
    <w:rsid w:val="00311BD7"/>
    <w:rsid w:val="00311D9B"/>
    <w:rsid w:val="003120B1"/>
    <w:rsid w:val="00313328"/>
    <w:rsid w:val="00313A5C"/>
    <w:rsid w:val="003169E3"/>
    <w:rsid w:val="00316DCF"/>
    <w:rsid w:val="00320BFE"/>
    <w:rsid w:val="003225EB"/>
    <w:rsid w:val="0032289C"/>
    <w:rsid w:val="00324BF2"/>
    <w:rsid w:val="00324EA9"/>
    <w:rsid w:val="003266A3"/>
    <w:rsid w:val="00327367"/>
    <w:rsid w:val="00332B22"/>
    <w:rsid w:val="00332BBA"/>
    <w:rsid w:val="003332F4"/>
    <w:rsid w:val="003338B8"/>
    <w:rsid w:val="00333A16"/>
    <w:rsid w:val="00335831"/>
    <w:rsid w:val="00336301"/>
    <w:rsid w:val="003438D9"/>
    <w:rsid w:val="003439D2"/>
    <w:rsid w:val="003452F9"/>
    <w:rsid w:val="00346C58"/>
    <w:rsid w:val="003535A6"/>
    <w:rsid w:val="00356306"/>
    <w:rsid w:val="00356CA4"/>
    <w:rsid w:val="003579C7"/>
    <w:rsid w:val="00362B2A"/>
    <w:rsid w:val="00363AB5"/>
    <w:rsid w:val="0036620B"/>
    <w:rsid w:val="003678C9"/>
    <w:rsid w:val="00367F9F"/>
    <w:rsid w:val="003700BF"/>
    <w:rsid w:val="00374A25"/>
    <w:rsid w:val="00380A1C"/>
    <w:rsid w:val="003865F0"/>
    <w:rsid w:val="00391518"/>
    <w:rsid w:val="003917CA"/>
    <w:rsid w:val="003A0E6A"/>
    <w:rsid w:val="003A1DCB"/>
    <w:rsid w:val="003A3FD3"/>
    <w:rsid w:val="003A400D"/>
    <w:rsid w:val="003A6DEE"/>
    <w:rsid w:val="003A769D"/>
    <w:rsid w:val="003B46C5"/>
    <w:rsid w:val="003B6DC2"/>
    <w:rsid w:val="003B6F0E"/>
    <w:rsid w:val="003B72FC"/>
    <w:rsid w:val="003C29E5"/>
    <w:rsid w:val="003C446C"/>
    <w:rsid w:val="003C5BC4"/>
    <w:rsid w:val="003C7590"/>
    <w:rsid w:val="003C7AC0"/>
    <w:rsid w:val="003D07DE"/>
    <w:rsid w:val="003D0E89"/>
    <w:rsid w:val="003D182C"/>
    <w:rsid w:val="003D3396"/>
    <w:rsid w:val="003D4194"/>
    <w:rsid w:val="003D4E05"/>
    <w:rsid w:val="003E03D2"/>
    <w:rsid w:val="003E0D0B"/>
    <w:rsid w:val="003E2C46"/>
    <w:rsid w:val="003E6CCD"/>
    <w:rsid w:val="003F03E3"/>
    <w:rsid w:val="003F113E"/>
    <w:rsid w:val="003F173E"/>
    <w:rsid w:val="003F5F00"/>
    <w:rsid w:val="003F721B"/>
    <w:rsid w:val="00403642"/>
    <w:rsid w:val="00404FCA"/>
    <w:rsid w:val="004052ED"/>
    <w:rsid w:val="004054FD"/>
    <w:rsid w:val="004060E1"/>
    <w:rsid w:val="00406380"/>
    <w:rsid w:val="00407B2F"/>
    <w:rsid w:val="00411D14"/>
    <w:rsid w:val="00413035"/>
    <w:rsid w:val="0041342C"/>
    <w:rsid w:val="00413C9F"/>
    <w:rsid w:val="004226BB"/>
    <w:rsid w:val="004233FE"/>
    <w:rsid w:val="00423446"/>
    <w:rsid w:val="00424CA6"/>
    <w:rsid w:val="00427566"/>
    <w:rsid w:val="004316B6"/>
    <w:rsid w:val="00433235"/>
    <w:rsid w:val="00433510"/>
    <w:rsid w:val="004343E6"/>
    <w:rsid w:val="00435FAF"/>
    <w:rsid w:val="004400AD"/>
    <w:rsid w:val="0045111B"/>
    <w:rsid w:val="00452164"/>
    <w:rsid w:val="00454876"/>
    <w:rsid w:val="00457D8C"/>
    <w:rsid w:val="004613C9"/>
    <w:rsid w:val="004645B7"/>
    <w:rsid w:val="00466490"/>
    <w:rsid w:val="004716B8"/>
    <w:rsid w:val="00471E50"/>
    <w:rsid w:val="00472145"/>
    <w:rsid w:val="00474AFF"/>
    <w:rsid w:val="00474FD6"/>
    <w:rsid w:val="00476FC2"/>
    <w:rsid w:val="00480AFB"/>
    <w:rsid w:val="0048277B"/>
    <w:rsid w:val="00496517"/>
    <w:rsid w:val="004A174F"/>
    <w:rsid w:val="004A3CFC"/>
    <w:rsid w:val="004A548E"/>
    <w:rsid w:val="004A775F"/>
    <w:rsid w:val="004B1CA8"/>
    <w:rsid w:val="004B1D50"/>
    <w:rsid w:val="004B203B"/>
    <w:rsid w:val="004B2569"/>
    <w:rsid w:val="004C1CCB"/>
    <w:rsid w:val="004C2F1C"/>
    <w:rsid w:val="004D2336"/>
    <w:rsid w:val="004D2B20"/>
    <w:rsid w:val="004D3450"/>
    <w:rsid w:val="004D6F47"/>
    <w:rsid w:val="004D7428"/>
    <w:rsid w:val="004E1D89"/>
    <w:rsid w:val="004F07B9"/>
    <w:rsid w:val="004F6D37"/>
    <w:rsid w:val="004F7D6B"/>
    <w:rsid w:val="00506139"/>
    <w:rsid w:val="0051065A"/>
    <w:rsid w:val="005106E8"/>
    <w:rsid w:val="005158E3"/>
    <w:rsid w:val="00516DAF"/>
    <w:rsid w:val="005204F9"/>
    <w:rsid w:val="00520A35"/>
    <w:rsid w:val="00523CF3"/>
    <w:rsid w:val="005263B9"/>
    <w:rsid w:val="00526A6D"/>
    <w:rsid w:val="00533EC0"/>
    <w:rsid w:val="00536BC5"/>
    <w:rsid w:val="005416DC"/>
    <w:rsid w:val="0054197C"/>
    <w:rsid w:val="00546CC3"/>
    <w:rsid w:val="0055000F"/>
    <w:rsid w:val="00565555"/>
    <w:rsid w:val="005679AB"/>
    <w:rsid w:val="005707BF"/>
    <w:rsid w:val="00574C95"/>
    <w:rsid w:val="00575478"/>
    <w:rsid w:val="00580A63"/>
    <w:rsid w:val="00583A9B"/>
    <w:rsid w:val="00583E66"/>
    <w:rsid w:val="00584D0B"/>
    <w:rsid w:val="00585A2F"/>
    <w:rsid w:val="0058660D"/>
    <w:rsid w:val="005875BA"/>
    <w:rsid w:val="005913ED"/>
    <w:rsid w:val="005920C8"/>
    <w:rsid w:val="00592ADD"/>
    <w:rsid w:val="005935C1"/>
    <w:rsid w:val="0059546D"/>
    <w:rsid w:val="0059573F"/>
    <w:rsid w:val="005A03DA"/>
    <w:rsid w:val="005A288B"/>
    <w:rsid w:val="005A4A1C"/>
    <w:rsid w:val="005A5D2C"/>
    <w:rsid w:val="005B0515"/>
    <w:rsid w:val="005B47C7"/>
    <w:rsid w:val="005B4AC2"/>
    <w:rsid w:val="005C5EE9"/>
    <w:rsid w:val="005D130E"/>
    <w:rsid w:val="005D41D1"/>
    <w:rsid w:val="005D6101"/>
    <w:rsid w:val="005E1C49"/>
    <w:rsid w:val="005E2280"/>
    <w:rsid w:val="005E486F"/>
    <w:rsid w:val="005F3929"/>
    <w:rsid w:val="005F4920"/>
    <w:rsid w:val="005F6C20"/>
    <w:rsid w:val="006021F7"/>
    <w:rsid w:val="00611D91"/>
    <w:rsid w:val="00615ADE"/>
    <w:rsid w:val="00621797"/>
    <w:rsid w:val="00624D8B"/>
    <w:rsid w:val="00625BFE"/>
    <w:rsid w:val="0063460A"/>
    <w:rsid w:val="00637460"/>
    <w:rsid w:val="00646764"/>
    <w:rsid w:val="00646D2D"/>
    <w:rsid w:val="006507FE"/>
    <w:rsid w:val="00653433"/>
    <w:rsid w:val="00653E9D"/>
    <w:rsid w:val="006555B4"/>
    <w:rsid w:val="00655C19"/>
    <w:rsid w:val="006566D0"/>
    <w:rsid w:val="00656A16"/>
    <w:rsid w:val="00656E1E"/>
    <w:rsid w:val="00660343"/>
    <w:rsid w:val="006604B3"/>
    <w:rsid w:val="006616FB"/>
    <w:rsid w:val="00663AA7"/>
    <w:rsid w:val="00663AAC"/>
    <w:rsid w:val="00663B25"/>
    <w:rsid w:val="006646CE"/>
    <w:rsid w:val="00666E6A"/>
    <w:rsid w:val="006709C8"/>
    <w:rsid w:val="00671B1C"/>
    <w:rsid w:val="00674D2E"/>
    <w:rsid w:val="00675E94"/>
    <w:rsid w:val="006762F5"/>
    <w:rsid w:val="0067646F"/>
    <w:rsid w:val="00685039"/>
    <w:rsid w:val="006856D3"/>
    <w:rsid w:val="00686508"/>
    <w:rsid w:val="00687CC0"/>
    <w:rsid w:val="00690110"/>
    <w:rsid w:val="00691BCD"/>
    <w:rsid w:val="0069531E"/>
    <w:rsid w:val="006971F5"/>
    <w:rsid w:val="0069775A"/>
    <w:rsid w:val="006A78FF"/>
    <w:rsid w:val="006B0836"/>
    <w:rsid w:val="006B0D33"/>
    <w:rsid w:val="006B1125"/>
    <w:rsid w:val="006B1816"/>
    <w:rsid w:val="006B4E6E"/>
    <w:rsid w:val="006B7C31"/>
    <w:rsid w:val="006C07A7"/>
    <w:rsid w:val="006C14BD"/>
    <w:rsid w:val="006C309D"/>
    <w:rsid w:val="006C521D"/>
    <w:rsid w:val="006C7F12"/>
    <w:rsid w:val="006D2E60"/>
    <w:rsid w:val="006D4B64"/>
    <w:rsid w:val="006E222B"/>
    <w:rsid w:val="006E3564"/>
    <w:rsid w:val="006E4978"/>
    <w:rsid w:val="006E5A3C"/>
    <w:rsid w:val="006E7E7A"/>
    <w:rsid w:val="006F1B1B"/>
    <w:rsid w:val="006F30D9"/>
    <w:rsid w:val="006F513A"/>
    <w:rsid w:val="006F6140"/>
    <w:rsid w:val="0070004B"/>
    <w:rsid w:val="007100C6"/>
    <w:rsid w:val="00711073"/>
    <w:rsid w:val="00715C08"/>
    <w:rsid w:val="007177B7"/>
    <w:rsid w:val="00720A79"/>
    <w:rsid w:val="007215AF"/>
    <w:rsid w:val="007239BE"/>
    <w:rsid w:val="00724771"/>
    <w:rsid w:val="00731A86"/>
    <w:rsid w:val="007326A5"/>
    <w:rsid w:val="007346B5"/>
    <w:rsid w:val="0073752B"/>
    <w:rsid w:val="0074078C"/>
    <w:rsid w:val="0074152D"/>
    <w:rsid w:val="00741666"/>
    <w:rsid w:val="00742792"/>
    <w:rsid w:val="007428E0"/>
    <w:rsid w:val="0074608C"/>
    <w:rsid w:val="00747C06"/>
    <w:rsid w:val="00751113"/>
    <w:rsid w:val="007514F5"/>
    <w:rsid w:val="00753B84"/>
    <w:rsid w:val="00755058"/>
    <w:rsid w:val="0076198C"/>
    <w:rsid w:val="00761A67"/>
    <w:rsid w:val="00763A7E"/>
    <w:rsid w:val="00763EC3"/>
    <w:rsid w:val="00765D99"/>
    <w:rsid w:val="00775AD6"/>
    <w:rsid w:val="00777054"/>
    <w:rsid w:val="007770DE"/>
    <w:rsid w:val="00782D5D"/>
    <w:rsid w:val="00782E89"/>
    <w:rsid w:val="00784918"/>
    <w:rsid w:val="0079337F"/>
    <w:rsid w:val="007945C4"/>
    <w:rsid w:val="007A2B3A"/>
    <w:rsid w:val="007A4015"/>
    <w:rsid w:val="007B019D"/>
    <w:rsid w:val="007B1731"/>
    <w:rsid w:val="007B24F3"/>
    <w:rsid w:val="007C6477"/>
    <w:rsid w:val="007C79C2"/>
    <w:rsid w:val="007D0B74"/>
    <w:rsid w:val="007D1AFA"/>
    <w:rsid w:val="007E3174"/>
    <w:rsid w:val="007E36D4"/>
    <w:rsid w:val="007E58BA"/>
    <w:rsid w:val="007E6261"/>
    <w:rsid w:val="007E7129"/>
    <w:rsid w:val="007E7CD3"/>
    <w:rsid w:val="007F07B8"/>
    <w:rsid w:val="007F1A44"/>
    <w:rsid w:val="007F3789"/>
    <w:rsid w:val="008004A3"/>
    <w:rsid w:val="008033A3"/>
    <w:rsid w:val="00805BD6"/>
    <w:rsid w:val="00806041"/>
    <w:rsid w:val="0081062E"/>
    <w:rsid w:val="00817194"/>
    <w:rsid w:val="0081752D"/>
    <w:rsid w:val="00821E95"/>
    <w:rsid w:val="0082392E"/>
    <w:rsid w:val="008313E7"/>
    <w:rsid w:val="008359C4"/>
    <w:rsid w:val="00835B70"/>
    <w:rsid w:val="00836706"/>
    <w:rsid w:val="008404DD"/>
    <w:rsid w:val="00842B06"/>
    <w:rsid w:val="0084340D"/>
    <w:rsid w:val="008438B3"/>
    <w:rsid w:val="00843A99"/>
    <w:rsid w:val="00844054"/>
    <w:rsid w:val="00844EDA"/>
    <w:rsid w:val="00846AE7"/>
    <w:rsid w:val="008472BF"/>
    <w:rsid w:val="00853765"/>
    <w:rsid w:val="00855A9A"/>
    <w:rsid w:val="00855F49"/>
    <w:rsid w:val="0086145D"/>
    <w:rsid w:val="00861B19"/>
    <w:rsid w:val="00862BDB"/>
    <w:rsid w:val="00863793"/>
    <w:rsid w:val="008639EE"/>
    <w:rsid w:val="00863B95"/>
    <w:rsid w:val="00863EF2"/>
    <w:rsid w:val="00864B4C"/>
    <w:rsid w:val="00865303"/>
    <w:rsid w:val="00865B47"/>
    <w:rsid w:val="0086E27F"/>
    <w:rsid w:val="0087579C"/>
    <w:rsid w:val="008774BF"/>
    <w:rsid w:val="00877DF5"/>
    <w:rsid w:val="00881453"/>
    <w:rsid w:val="00884105"/>
    <w:rsid w:val="00884B13"/>
    <w:rsid w:val="008850E1"/>
    <w:rsid w:val="008852C6"/>
    <w:rsid w:val="0089115D"/>
    <w:rsid w:val="008942A2"/>
    <w:rsid w:val="008948B8"/>
    <w:rsid w:val="008A004B"/>
    <w:rsid w:val="008A1B3A"/>
    <w:rsid w:val="008A5DB4"/>
    <w:rsid w:val="008A5E05"/>
    <w:rsid w:val="008A620C"/>
    <w:rsid w:val="008B7678"/>
    <w:rsid w:val="008C1157"/>
    <w:rsid w:val="008C1D8D"/>
    <w:rsid w:val="008C5786"/>
    <w:rsid w:val="008D12D7"/>
    <w:rsid w:val="008D184B"/>
    <w:rsid w:val="008D74EC"/>
    <w:rsid w:val="008D7CED"/>
    <w:rsid w:val="008E1DE0"/>
    <w:rsid w:val="008E3AE7"/>
    <w:rsid w:val="008E4B5D"/>
    <w:rsid w:val="008E4F96"/>
    <w:rsid w:val="008E50A4"/>
    <w:rsid w:val="008E678E"/>
    <w:rsid w:val="008F4970"/>
    <w:rsid w:val="008F56EB"/>
    <w:rsid w:val="008F7197"/>
    <w:rsid w:val="008F75AB"/>
    <w:rsid w:val="00901EAA"/>
    <w:rsid w:val="0090504E"/>
    <w:rsid w:val="009117D7"/>
    <w:rsid w:val="00925F3B"/>
    <w:rsid w:val="009309C8"/>
    <w:rsid w:val="00931972"/>
    <w:rsid w:val="00932CED"/>
    <w:rsid w:val="00935D0C"/>
    <w:rsid w:val="009407E2"/>
    <w:rsid w:val="009436B1"/>
    <w:rsid w:val="00943C13"/>
    <w:rsid w:val="00945A99"/>
    <w:rsid w:val="00947EC1"/>
    <w:rsid w:val="00947FCA"/>
    <w:rsid w:val="00952626"/>
    <w:rsid w:val="009553E1"/>
    <w:rsid w:val="009556A4"/>
    <w:rsid w:val="00957D44"/>
    <w:rsid w:val="00961750"/>
    <w:rsid w:val="0096297A"/>
    <w:rsid w:val="009642F5"/>
    <w:rsid w:val="009662C8"/>
    <w:rsid w:val="00966DCD"/>
    <w:rsid w:val="009675E6"/>
    <w:rsid w:val="00967791"/>
    <w:rsid w:val="00970F83"/>
    <w:rsid w:val="00972E36"/>
    <w:rsid w:val="009745F3"/>
    <w:rsid w:val="00976CD9"/>
    <w:rsid w:val="009847BF"/>
    <w:rsid w:val="009853AC"/>
    <w:rsid w:val="00985896"/>
    <w:rsid w:val="00985976"/>
    <w:rsid w:val="00985FD3"/>
    <w:rsid w:val="009943E4"/>
    <w:rsid w:val="009962AF"/>
    <w:rsid w:val="009A00B5"/>
    <w:rsid w:val="009A16D0"/>
    <w:rsid w:val="009A338E"/>
    <w:rsid w:val="009A5FD5"/>
    <w:rsid w:val="009A70E5"/>
    <w:rsid w:val="009A72DF"/>
    <w:rsid w:val="009B0B60"/>
    <w:rsid w:val="009B142B"/>
    <w:rsid w:val="009C01F6"/>
    <w:rsid w:val="009C0FDE"/>
    <w:rsid w:val="009C26EA"/>
    <w:rsid w:val="009C3789"/>
    <w:rsid w:val="009C3E1B"/>
    <w:rsid w:val="009D055B"/>
    <w:rsid w:val="009D0C85"/>
    <w:rsid w:val="009D232B"/>
    <w:rsid w:val="009D2F4B"/>
    <w:rsid w:val="009D35DF"/>
    <w:rsid w:val="009E25B3"/>
    <w:rsid w:val="009E4F2D"/>
    <w:rsid w:val="009F02CB"/>
    <w:rsid w:val="009F1663"/>
    <w:rsid w:val="00A019EE"/>
    <w:rsid w:val="00A031EC"/>
    <w:rsid w:val="00A03F3F"/>
    <w:rsid w:val="00A04BB9"/>
    <w:rsid w:val="00A1135E"/>
    <w:rsid w:val="00A14982"/>
    <w:rsid w:val="00A21137"/>
    <w:rsid w:val="00A25440"/>
    <w:rsid w:val="00A275D3"/>
    <w:rsid w:val="00A328CF"/>
    <w:rsid w:val="00A33CFE"/>
    <w:rsid w:val="00A344F8"/>
    <w:rsid w:val="00A36923"/>
    <w:rsid w:val="00A3732E"/>
    <w:rsid w:val="00A37857"/>
    <w:rsid w:val="00A40775"/>
    <w:rsid w:val="00A4540D"/>
    <w:rsid w:val="00A54194"/>
    <w:rsid w:val="00A54355"/>
    <w:rsid w:val="00A55BB4"/>
    <w:rsid w:val="00A618A3"/>
    <w:rsid w:val="00A65E79"/>
    <w:rsid w:val="00A66BBE"/>
    <w:rsid w:val="00A676C2"/>
    <w:rsid w:val="00A734B2"/>
    <w:rsid w:val="00A747F6"/>
    <w:rsid w:val="00A81C51"/>
    <w:rsid w:val="00A847B6"/>
    <w:rsid w:val="00A9199C"/>
    <w:rsid w:val="00AA085F"/>
    <w:rsid w:val="00AA2B70"/>
    <w:rsid w:val="00AB25C6"/>
    <w:rsid w:val="00AB44E9"/>
    <w:rsid w:val="00AB763E"/>
    <w:rsid w:val="00AC6A80"/>
    <w:rsid w:val="00AC716A"/>
    <w:rsid w:val="00AD3675"/>
    <w:rsid w:val="00AD471A"/>
    <w:rsid w:val="00AD57E3"/>
    <w:rsid w:val="00AE1982"/>
    <w:rsid w:val="00AE2812"/>
    <w:rsid w:val="00AF0866"/>
    <w:rsid w:val="00AF21FF"/>
    <w:rsid w:val="00AF2828"/>
    <w:rsid w:val="00B03F06"/>
    <w:rsid w:val="00B04024"/>
    <w:rsid w:val="00B05686"/>
    <w:rsid w:val="00B05D9C"/>
    <w:rsid w:val="00B13453"/>
    <w:rsid w:val="00B13DF4"/>
    <w:rsid w:val="00B24A4C"/>
    <w:rsid w:val="00B2608F"/>
    <w:rsid w:val="00B279CB"/>
    <w:rsid w:val="00B30124"/>
    <w:rsid w:val="00B41B46"/>
    <w:rsid w:val="00B44E32"/>
    <w:rsid w:val="00B45E57"/>
    <w:rsid w:val="00B61659"/>
    <w:rsid w:val="00B61953"/>
    <w:rsid w:val="00B62131"/>
    <w:rsid w:val="00B63683"/>
    <w:rsid w:val="00B64418"/>
    <w:rsid w:val="00B71218"/>
    <w:rsid w:val="00B76A39"/>
    <w:rsid w:val="00B8090A"/>
    <w:rsid w:val="00B828C7"/>
    <w:rsid w:val="00B83A21"/>
    <w:rsid w:val="00B8667A"/>
    <w:rsid w:val="00B9367F"/>
    <w:rsid w:val="00B95E70"/>
    <w:rsid w:val="00B95F87"/>
    <w:rsid w:val="00B96285"/>
    <w:rsid w:val="00B96367"/>
    <w:rsid w:val="00B97CBA"/>
    <w:rsid w:val="00BA1BB1"/>
    <w:rsid w:val="00BA28BA"/>
    <w:rsid w:val="00BA2F9E"/>
    <w:rsid w:val="00BA52F2"/>
    <w:rsid w:val="00BA5ABF"/>
    <w:rsid w:val="00BB23AC"/>
    <w:rsid w:val="00BB6F20"/>
    <w:rsid w:val="00BB7D67"/>
    <w:rsid w:val="00BC0C5B"/>
    <w:rsid w:val="00BC1282"/>
    <w:rsid w:val="00BC292D"/>
    <w:rsid w:val="00BC31F3"/>
    <w:rsid w:val="00BD28BE"/>
    <w:rsid w:val="00BD307D"/>
    <w:rsid w:val="00BD4191"/>
    <w:rsid w:val="00BD5E42"/>
    <w:rsid w:val="00BD7A38"/>
    <w:rsid w:val="00BE5B65"/>
    <w:rsid w:val="00BE6596"/>
    <w:rsid w:val="00BF1ED7"/>
    <w:rsid w:val="00BF7B75"/>
    <w:rsid w:val="00C05493"/>
    <w:rsid w:val="00C06037"/>
    <w:rsid w:val="00C07388"/>
    <w:rsid w:val="00C10BA6"/>
    <w:rsid w:val="00C1220F"/>
    <w:rsid w:val="00C20202"/>
    <w:rsid w:val="00C25D10"/>
    <w:rsid w:val="00C263D6"/>
    <w:rsid w:val="00C310A6"/>
    <w:rsid w:val="00C314B9"/>
    <w:rsid w:val="00C35208"/>
    <w:rsid w:val="00C37720"/>
    <w:rsid w:val="00C40B4B"/>
    <w:rsid w:val="00C42A28"/>
    <w:rsid w:val="00C478B5"/>
    <w:rsid w:val="00C47DEA"/>
    <w:rsid w:val="00C567B0"/>
    <w:rsid w:val="00C572A6"/>
    <w:rsid w:val="00C60322"/>
    <w:rsid w:val="00C609C3"/>
    <w:rsid w:val="00C61B54"/>
    <w:rsid w:val="00C62060"/>
    <w:rsid w:val="00C658ED"/>
    <w:rsid w:val="00C66BEE"/>
    <w:rsid w:val="00C67D24"/>
    <w:rsid w:val="00C72D15"/>
    <w:rsid w:val="00C73E8F"/>
    <w:rsid w:val="00C744DA"/>
    <w:rsid w:val="00C74CD4"/>
    <w:rsid w:val="00C86A68"/>
    <w:rsid w:val="00C87270"/>
    <w:rsid w:val="00CA1A53"/>
    <w:rsid w:val="00CA22CD"/>
    <w:rsid w:val="00CA49E2"/>
    <w:rsid w:val="00CA700D"/>
    <w:rsid w:val="00CA76C6"/>
    <w:rsid w:val="00CB14F0"/>
    <w:rsid w:val="00CB34F2"/>
    <w:rsid w:val="00CB3B77"/>
    <w:rsid w:val="00CB433C"/>
    <w:rsid w:val="00CC290C"/>
    <w:rsid w:val="00CC2A3F"/>
    <w:rsid w:val="00CC69C9"/>
    <w:rsid w:val="00CC6D77"/>
    <w:rsid w:val="00CD496E"/>
    <w:rsid w:val="00CE0C38"/>
    <w:rsid w:val="00CE198A"/>
    <w:rsid w:val="00CE2772"/>
    <w:rsid w:val="00CF180E"/>
    <w:rsid w:val="00CF1C9A"/>
    <w:rsid w:val="00CF30B7"/>
    <w:rsid w:val="00CF38AD"/>
    <w:rsid w:val="00D15009"/>
    <w:rsid w:val="00D175FB"/>
    <w:rsid w:val="00D2189B"/>
    <w:rsid w:val="00D227D8"/>
    <w:rsid w:val="00D238E1"/>
    <w:rsid w:val="00D24079"/>
    <w:rsid w:val="00D24A09"/>
    <w:rsid w:val="00D25C6C"/>
    <w:rsid w:val="00D27813"/>
    <w:rsid w:val="00D325DC"/>
    <w:rsid w:val="00D3370F"/>
    <w:rsid w:val="00D35A4B"/>
    <w:rsid w:val="00D35E90"/>
    <w:rsid w:val="00D4217E"/>
    <w:rsid w:val="00D471AA"/>
    <w:rsid w:val="00D5231F"/>
    <w:rsid w:val="00D5597D"/>
    <w:rsid w:val="00D55EE9"/>
    <w:rsid w:val="00D571E4"/>
    <w:rsid w:val="00D621E2"/>
    <w:rsid w:val="00D710E4"/>
    <w:rsid w:val="00D712A6"/>
    <w:rsid w:val="00D747DB"/>
    <w:rsid w:val="00D77649"/>
    <w:rsid w:val="00D7B5C1"/>
    <w:rsid w:val="00D85277"/>
    <w:rsid w:val="00D90554"/>
    <w:rsid w:val="00DA1BD2"/>
    <w:rsid w:val="00DA299B"/>
    <w:rsid w:val="00DA29BE"/>
    <w:rsid w:val="00DA421E"/>
    <w:rsid w:val="00DB6F74"/>
    <w:rsid w:val="00DC129C"/>
    <w:rsid w:val="00DC2611"/>
    <w:rsid w:val="00DC2705"/>
    <w:rsid w:val="00DC2AD6"/>
    <w:rsid w:val="00DC583A"/>
    <w:rsid w:val="00DC5CCA"/>
    <w:rsid w:val="00DC5CDB"/>
    <w:rsid w:val="00DD088D"/>
    <w:rsid w:val="00DD1440"/>
    <w:rsid w:val="00DD298E"/>
    <w:rsid w:val="00DD50DB"/>
    <w:rsid w:val="00DD6212"/>
    <w:rsid w:val="00DD6674"/>
    <w:rsid w:val="00DD743F"/>
    <w:rsid w:val="00DE1DB5"/>
    <w:rsid w:val="00DE5A35"/>
    <w:rsid w:val="00DF1103"/>
    <w:rsid w:val="00DF1752"/>
    <w:rsid w:val="00DF175D"/>
    <w:rsid w:val="00DF5A1E"/>
    <w:rsid w:val="00E029A7"/>
    <w:rsid w:val="00E06F7C"/>
    <w:rsid w:val="00E10212"/>
    <w:rsid w:val="00E1093D"/>
    <w:rsid w:val="00E12FFC"/>
    <w:rsid w:val="00E154F9"/>
    <w:rsid w:val="00E2065D"/>
    <w:rsid w:val="00E217E7"/>
    <w:rsid w:val="00E21B45"/>
    <w:rsid w:val="00E22687"/>
    <w:rsid w:val="00E31A10"/>
    <w:rsid w:val="00E33ADF"/>
    <w:rsid w:val="00E41D90"/>
    <w:rsid w:val="00E43266"/>
    <w:rsid w:val="00E517D6"/>
    <w:rsid w:val="00E521AA"/>
    <w:rsid w:val="00E528EA"/>
    <w:rsid w:val="00E53F8C"/>
    <w:rsid w:val="00E54803"/>
    <w:rsid w:val="00E62AB6"/>
    <w:rsid w:val="00E63613"/>
    <w:rsid w:val="00E63BA4"/>
    <w:rsid w:val="00E64F4B"/>
    <w:rsid w:val="00E666C6"/>
    <w:rsid w:val="00E71C28"/>
    <w:rsid w:val="00E7557C"/>
    <w:rsid w:val="00E7598E"/>
    <w:rsid w:val="00E7795B"/>
    <w:rsid w:val="00E8000C"/>
    <w:rsid w:val="00E8077D"/>
    <w:rsid w:val="00E84885"/>
    <w:rsid w:val="00E85640"/>
    <w:rsid w:val="00E85DFD"/>
    <w:rsid w:val="00E9074C"/>
    <w:rsid w:val="00E93896"/>
    <w:rsid w:val="00E94873"/>
    <w:rsid w:val="00EA36B8"/>
    <w:rsid w:val="00EA38E6"/>
    <w:rsid w:val="00EA60F6"/>
    <w:rsid w:val="00EA707B"/>
    <w:rsid w:val="00EA712C"/>
    <w:rsid w:val="00EB0443"/>
    <w:rsid w:val="00EB1725"/>
    <w:rsid w:val="00EC0AE2"/>
    <w:rsid w:val="00EC2A26"/>
    <w:rsid w:val="00EC3F32"/>
    <w:rsid w:val="00EC7246"/>
    <w:rsid w:val="00EC79EF"/>
    <w:rsid w:val="00ED1A83"/>
    <w:rsid w:val="00ED1B30"/>
    <w:rsid w:val="00ED1E65"/>
    <w:rsid w:val="00ED2449"/>
    <w:rsid w:val="00ED3808"/>
    <w:rsid w:val="00ED3C3F"/>
    <w:rsid w:val="00ED3EA3"/>
    <w:rsid w:val="00ED43A5"/>
    <w:rsid w:val="00ED59B0"/>
    <w:rsid w:val="00ED6275"/>
    <w:rsid w:val="00ED7C84"/>
    <w:rsid w:val="00EE0B05"/>
    <w:rsid w:val="00EF0D1A"/>
    <w:rsid w:val="00EF5950"/>
    <w:rsid w:val="00EF5FF7"/>
    <w:rsid w:val="00F03B81"/>
    <w:rsid w:val="00F06148"/>
    <w:rsid w:val="00F06E23"/>
    <w:rsid w:val="00F10B92"/>
    <w:rsid w:val="00F13269"/>
    <w:rsid w:val="00F16170"/>
    <w:rsid w:val="00F170F8"/>
    <w:rsid w:val="00F17A78"/>
    <w:rsid w:val="00F21E23"/>
    <w:rsid w:val="00F23285"/>
    <w:rsid w:val="00F30508"/>
    <w:rsid w:val="00F30956"/>
    <w:rsid w:val="00F32B50"/>
    <w:rsid w:val="00F37211"/>
    <w:rsid w:val="00F43CF1"/>
    <w:rsid w:val="00F44B70"/>
    <w:rsid w:val="00F44F1F"/>
    <w:rsid w:val="00F465C3"/>
    <w:rsid w:val="00F51BF3"/>
    <w:rsid w:val="00F557F8"/>
    <w:rsid w:val="00F56987"/>
    <w:rsid w:val="00F57AD3"/>
    <w:rsid w:val="00F6235F"/>
    <w:rsid w:val="00F64F41"/>
    <w:rsid w:val="00F6608A"/>
    <w:rsid w:val="00F72999"/>
    <w:rsid w:val="00F730AA"/>
    <w:rsid w:val="00F80BE8"/>
    <w:rsid w:val="00F82597"/>
    <w:rsid w:val="00F858A6"/>
    <w:rsid w:val="00F92596"/>
    <w:rsid w:val="00F9280D"/>
    <w:rsid w:val="00F93E12"/>
    <w:rsid w:val="00FA2183"/>
    <w:rsid w:val="00FA6E9A"/>
    <w:rsid w:val="00FB01C5"/>
    <w:rsid w:val="00FB0E3E"/>
    <w:rsid w:val="00FB2A8D"/>
    <w:rsid w:val="00FB2DE5"/>
    <w:rsid w:val="00FB45A1"/>
    <w:rsid w:val="00FB4DA9"/>
    <w:rsid w:val="00FB7F8B"/>
    <w:rsid w:val="00FC0563"/>
    <w:rsid w:val="00FC30BA"/>
    <w:rsid w:val="00FC436A"/>
    <w:rsid w:val="00FC5370"/>
    <w:rsid w:val="00FC5D71"/>
    <w:rsid w:val="00FC77CE"/>
    <w:rsid w:val="00FD3BB2"/>
    <w:rsid w:val="00FE071A"/>
    <w:rsid w:val="00FE1351"/>
    <w:rsid w:val="00FE216C"/>
    <w:rsid w:val="00FE30FB"/>
    <w:rsid w:val="00FE4AC3"/>
    <w:rsid w:val="00FE59ED"/>
    <w:rsid w:val="00FE77B9"/>
    <w:rsid w:val="00FE7A6C"/>
    <w:rsid w:val="00FF2FA3"/>
    <w:rsid w:val="01E0AC79"/>
    <w:rsid w:val="020CCD29"/>
    <w:rsid w:val="03AE9F61"/>
    <w:rsid w:val="048A7C6E"/>
    <w:rsid w:val="04A54F54"/>
    <w:rsid w:val="04AE5E5C"/>
    <w:rsid w:val="050676B1"/>
    <w:rsid w:val="055A42A2"/>
    <w:rsid w:val="08138650"/>
    <w:rsid w:val="088BFAEE"/>
    <w:rsid w:val="098300E8"/>
    <w:rsid w:val="09AE5322"/>
    <w:rsid w:val="0A24CFEF"/>
    <w:rsid w:val="0B6C2D55"/>
    <w:rsid w:val="0B98858B"/>
    <w:rsid w:val="0C6A6CC4"/>
    <w:rsid w:val="0DD72066"/>
    <w:rsid w:val="0E4CC83B"/>
    <w:rsid w:val="0E8A73C2"/>
    <w:rsid w:val="0F88C32A"/>
    <w:rsid w:val="10CB850F"/>
    <w:rsid w:val="117E90A4"/>
    <w:rsid w:val="132B478A"/>
    <w:rsid w:val="1544AC88"/>
    <w:rsid w:val="189B3B71"/>
    <w:rsid w:val="19415FA9"/>
    <w:rsid w:val="19F68848"/>
    <w:rsid w:val="1B6F1EA3"/>
    <w:rsid w:val="1EF1CC8B"/>
    <w:rsid w:val="1F201B97"/>
    <w:rsid w:val="20E0B054"/>
    <w:rsid w:val="21A19586"/>
    <w:rsid w:val="22616C22"/>
    <w:rsid w:val="23285A6C"/>
    <w:rsid w:val="237269D6"/>
    <w:rsid w:val="24443A05"/>
    <w:rsid w:val="246C8624"/>
    <w:rsid w:val="2479CF55"/>
    <w:rsid w:val="2566A14B"/>
    <w:rsid w:val="27549098"/>
    <w:rsid w:val="290D13A0"/>
    <w:rsid w:val="294338C4"/>
    <w:rsid w:val="2C89B690"/>
    <w:rsid w:val="2E3EFDE3"/>
    <w:rsid w:val="2F2D1AA4"/>
    <w:rsid w:val="2F57AD3E"/>
    <w:rsid w:val="3195F6F1"/>
    <w:rsid w:val="31E771E4"/>
    <w:rsid w:val="32F170C6"/>
    <w:rsid w:val="34CA2862"/>
    <w:rsid w:val="357355F6"/>
    <w:rsid w:val="35CCA754"/>
    <w:rsid w:val="35E2B993"/>
    <w:rsid w:val="35EF9D76"/>
    <w:rsid w:val="36AF6D53"/>
    <w:rsid w:val="373E9757"/>
    <w:rsid w:val="3777BF7A"/>
    <w:rsid w:val="38102981"/>
    <w:rsid w:val="38B45486"/>
    <w:rsid w:val="396E26FA"/>
    <w:rsid w:val="39BA75C3"/>
    <w:rsid w:val="3A993130"/>
    <w:rsid w:val="3B4DC3B4"/>
    <w:rsid w:val="3D259080"/>
    <w:rsid w:val="3F05B627"/>
    <w:rsid w:val="40B5AF28"/>
    <w:rsid w:val="40EE9880"/>
    <w:rsid w:val="432C5F7A"/>
    <w:rsid w:val="439D8B23"/>
    <w:rsid w:val="443B29F2"/>
    <w:rsid w:val="44C3A210"/>
    <w:rsid w:val="4521AAA0"/>
    <w:rsid w:val="45A5DE0C"/>
    <w:rsid w:val="45DECD97"/>
    <w:rsid w:val="45F66054"/>
    <w:rsid w:val="4950DF74"/>
    <w:rsid w:val="4A8DC8EC"/>
    <w:rsid w:val="4B7C8D76"/>
    <w:rsid w:val="4C0C02FC"/>
    <w:rsid w:val="4D480A85"/>
    <w:rsid w:val="4D5FEE2F"/>
    <w:rsid w:val="4F1D9BDC"/>
    <w:rsid w:val="50E2CF3A"/>
    <w:rsid w:val="5155278B"/>
    <w:rsid w:val="56F106A1"/>
    <w:rsid w:val="5827E10A"/>
    <w:rsid w:val="599772FB"/>
    <w:rsid w:val="59984CF4"/>
    <w:rsid w:val="59C2E341"/>
    <w:rsid w:val="5B6997E1"/>
    <w:rsid w:val="5B964D3B"/>
    <w:rsid w:val="5C12A5C1"/>
    <w:rsid w:val="5F86BB99"/>
    <w:rsid w:val="60711182"/>
    <w:rsid w:val="618A42B4"/>
    <w:rsid w:val="6258ED19"/>
    <w:rsid w:val="629EF867"/>
    <w:rsid w:val="62E5E306"/>
    <w:rsid w:val="636D2001"/>
    <w:rsid w:val="65B8F713"/>
    <w:rsid w:val="66476AA5"/>
    <w:rsid w:val="66EBA1FC"/>
    <w:rsid w:val="67C526FD"/>
    <w:rsid w:val="69CC0216"/>
    <w:rsid w:val="6BD52164"/>
    <w:rsid w:val="6C2D4075"/>
    <w:rsid w:val="6C935862"/>
    <w:rsid w:val="6D7F7AB0"/>
    <w:rsid w:val="6F0DFAD1"/>
    <w:rsid w:val="6F60291B"/>
    <w:rsid w:val="7037335B"/>
    <w:rsid w:val="72D3D27B"/>
    <w:rsid w:val="7328E018"/>
    <w:rsid w:val="73D97E8C"/>
    <w:rsid w:val="7598CF72"/>
    <w:rsid w:val="75FCD46E"/>
    <w:rsid w:val="76834E15"/>
    <w:rsid w:val="76FE2897"/>
    <w:rsid w:val="77D86360"/>
    <w:rsid w:val="79A1A6CE"/>
    <w:rsid w:val="7E26205B"/>
    <w:rsid w:val="7F0CA641"/>
    <w:rsid w:val="7F0F6F25"/>
    <w:rsid w:val="7F4497AC"/>
    <w:rsid w:val="7F604755"/>
    <w:rsid w:val="7F6D297D"/>
    <w:rsid w:val="7F6EFE7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on="f" color="white"/>
      <v:stroke dashstyle="dash"/>
    </o:shapedefaults>
    <o:shapelayout v:ext="edit">
      <o:idmap v:ext="edit" data="2"/>
    </o:shapelayout>
  </w:shapeDefaults>
  <w:decimalSymbol w:val=","/>
  <w:listSeparator w:val=";"/>
  <w14:docId w14:val="5460DD06"/>
  <w15:docId w15:val="{84CA71CF-905B-4506-9AB0-EC1B4BDE1A7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64418"/>
    <w:rPr>
      <w:sz w:val="24"/>
      <w:szCs w:val="24"/>
      <w:lang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rsid w:val="00C60322"/>
    <w:pPr>
      <w:tabs>
        <w:tab w:val="center" w:pos="4252"/>
        <w:tab w:val="right" w:pos="8504"/>
      </w:tabs>
    </w:pPr>
  </w:style>
  <w:style w:type="paragraph" w:styleId="Piedepgina">
    <w:name w:val="footer"/>
    <w:basedOn w:val="Normal"/>
    <w:link w:val="PiedepginaCar"/>
    <w:uiPriority w:val="99"/>
    <w:rsid w:val="00C60322"/>
    <w:pPr>
      <w:tabs>
        <w:tab w:val="center" w:pos="4252"/>
        <w:tab w:val="right" w:pos="8504"/>
      </w:tabs>
    </w:pPr>
  </w:style>
  <w:style w:type="character" w:styleId="Hipervnculo">
    <w:name w:val="Hyperlink"/>
    <w:rsid w:val="00217B3F"/>
    <w:rPr>
      <w:color w:val="0000FF"/>
      <w:u w:val="single"/>
    </w:rPr>
  </w:style>
  <w:style w:type="table" w:styleId="Tablaconcuadrcula">
    <w:name w:val="Table Grid"/>
    <w:basedOn w:val="Tablanormal"/>
    <w:rsid w:val="00123E7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deglobo">
    <w:name w:val="Balloon Text"/>
    <w:basedOn w:val="Normal"/>
    <w:link w:val="TextodegloboCar"/>
    <w:rsid w:val="003225EB"/>
    <w:rPr>
      <w:rFonts w:ascii="Tahoma" w:hAnsi="Tahoma" w:cs="Tahoma"/>
      <w:sz w:val="16"/>
      <w:szCs w:val="16"/>
    </w:rPr>
  </w:style>
  <w:style w:type="character" w:styleId="TextodegloboCar" w:customStyle="1">
    <w:name w:val="Texto de globo Car"/>
    <w:link w:val="Textodeglobo"/>
    <w:rsid w:val="003225EB"/>
    <w:rPr>
      <w:rFonts w:ascii="Tahoma" w:hAnsi="Tahoma" w:cs="Tahoma"/>
      <w:sz w:val="16"/>
      <w:szCs w:val="16"/>
      <w:lang w:val="es-ES" w:eastAsia="es-ES"/>
    </w:rPr>
  </w:style>
  <w:style w:type="paragraph" w:styleId="Prrafodelista">
    <w:name w:val="List Paragraph"/>
    <w:basedOn w:val="Normal"/>
    <w:uiPriority w:val="34"/>
    <w:qFormat/>
    <w:rsid w:val="00663B25"/>
    <w:pPr>
      <w:ind w:left="720"/>
      <w:contextualSpacing/>
    </w:pPr>
  </w:style>
  <w:style w:type="character" w:styleId="PiedepginaCar" w:customStyle="1">
    <w:name w:val="Pie de página Car"/>
    <w:link w:val="Piedepgina"/>
    <w:uiPriority w:val="99"/>
    <w:rsid w:val="003B6F0E"/>
    <w:rPr>
      <w:sz w:val="24"/>
      <w:szCs w:val="24"/>
      <w:lang w:val="es-ES" w:eastAsia="es-ES"/>
    </w:rPr>
  </w:style>
  <w:style w:type="character" w:styleId="EncabezadoCar" w:customStyle="1">
    <w:name w:val="Encabezado Car"/>
    <w:link w:val="Encabezado"/>
    <w:uiPriority w:val="99"/>
    <w:rsid w:val="003B6F0E"/>
    <w:rPr>
      <w:sz w:val="24"/>
      <w:szCs w:val="24"/>
      <w:lang w:val="es-ES" w:eastAsia="es-ES"/>
    </w:rPr>
  </w:style>
  <w:style w:type="paragraph" w:styleId="Default" w:customStyle="1">
    <w:name w:val="Default"/>
    <w:rsid w:val="003266A3"/>
    <w:pPr>
      <w:autoSpaceDE w:val="0"/>
      <w:autoSpaceDN w:val="0"/>
      <w:adjustRightInd w:val="0"/>
    </w:pPr>
    <w:rPr>
      <w:rFonts w:ascii="Arial" w:hAnsi="Arial" w:cs="Arial"/>
      <w:color w:val="000000"/>
      <w:sz w:val="24"/>
      <w:szCs w:val="24"/>
      <w:lang w:eastAsia="es-ES"/>
    </w:rPr>
  </w:style>
  <w:style w:type="paragraph" w:styleId="Textoindependiente">
    <w:name w:val="Body Text"/>
    <w:basedOn w:val="Normal"/>
    <w:link w:val="TextoindependienteCar"/>
    <w:unhideWhenUsed/>
    <w:rsid w:val="007D1AFA"/>
    <w:pPr>
      <w:suppressAutoHyphens/>
      <w:spacing w:after="120" w:line="276" w:lineRule="auto"/>
    </w:pPr>
    <w:rPr>
      <w:rFonts w:ascii="Calibri" w:hAnsi="Calibri" w:eastAsia="Calibri" w:cs="Calibri"/>
      <w:sz w:val="22"/>
      <w:szCs w:val="22"/>
      <w:lang w:val="es-CO" w:eastAsia="ar-SA"/>
    </w:rPr>
  </w:style>
  <w:style w:type="character" w:styleId="TextoindependienteCar" w:customStyle="1">
    <w:name w:val="Texto independiente Car"/>
    <w:link w:val="Textoindependiente"/>
    <w:rsid w:val="007D1AFA"/>
    <w:rPr>
      <w:rFonts w:ascii="Calibri" w:hAnsi="Calibri" w:eastAsia="Calibri" w:cs="Calibri"/>
      <w:sz w:val="22"/>
      <w:szCs w:val="22"/>
      <w:lang w:eastAsia="ar-SA"/>
    </w:rPr>
  </w:style>
  <w:style w:type="character" w:styleId="Refdecomentario">
    <w:name w:val="annotation reference"/>
    <w:semiHidden/>
    <w:unhideWhenUsed/>
    <w:rsid w:val="006E5A3C"/>
    <w:rPr>
      <w:sz w:val="16"/>
      <w:szCs w:val="16"/>
    </w:rPr>
  </w:style>
  <w:style w:type="paragraph" w:styleId="Textocomentario">
    <w:name w:val="annotation text"/>
    <w:basedOn w:val="Normal"/>
    <w:link w:val="TextocomentarioCar"/>
    <w:semiHidden/>
    <w:unhideWhenUsed/>
    <w:rsid w:val="006E5A3C"/>
    <w:rPr>
      <w:sz w:val="20"/>
      <w:szCs w:val="20"/>
    </w:rPr>
  </w:style>
  <w:style w:type="character" w:styleId="TextocomentarioCar" w:customStyle="1">
    <w:name w:val="Texto comentario Car"/>
    <w:link w:val="Textocomentario"/>
    <w:semiHidden/>
    <w:rsid w:val="006E5A3C"/>
    <w:rPr>
      <w:lang w:val="es-ES" w:eastAsia="es-ES"/>
    </w:rPr>
  </w:style>
  <w:style w:type="paragraph" w:styleId="Asuntodelcomentario">
    <w:name w:val="annotation subject"/>
    <w:basedOn w:val="Textocomentario"/>
    <w:next w:val="Textocomentario"/>
    <w:link w:val="AsuntodelcomentarioCar"/>
    <w:semiHidden/>
    <w:unhideWhenUsed/>
    <w:rsid w:val="006E5A3C"/>
    <w:rPr>
      <w:b/>
      <w:bCs/>
    </w:rPr>
  </w:style>
  <w:style w:type="character" w:styleId="AsuntodelcomentarioCar" w:customStyle="1">
    <w:name w:val="Asunto del comentario Car"/>
    <w:link w:val="Asuntodelcomentario"/>
    <w:semiHidden/>
    <w:rsid w:val="006E5A3C"/>
    <w:rPr>
      <w:b/>
      <w:bCs/>
      <w:lang w:val="es-ES" w:eastAsia="es-ES"/>
    </w:rPr>
  </w:style>
  <w:style w:type="character" w:styleId="Mencinsinresolver">
    <w:name w:val="Unresolved Mention"/>
    <w:uiPriority w:val="99"/>
    <w:semiHidden/>
    <w:unhideWhenUsed/>
    <w:rsid w:val="00F17A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251002">
      <w:bodyDiv w:val="1"/>
      <w:marLeft w:val="0"/>
      <w:marRight w:val="0"/>
      <w:marTop w:val="0"/>
      <w:marBottom w:val="0"/>
      <w:divBdr>
        <w:top w:val="none" w:sz="0" w:space="0" w:color="auto"/>
        <w:left w:val="none" w:sz="0" w:space="0" w:color="auto"/>
        <w:bottom w:val="none" w:sz="0" w:space="0" w:color="auto"/>
        <w:right w:val="none" w:sz="0" w:space="0" w:color="auto"/>
      </w:divBdr>
    </w:div>
    <w:div w:id="673649270">
      <w:bodyDiv w:val="1"/>
      <w:marLeft w:val="0"/>
      <w:marRight w:val="0"/>
      <w:marTop w:val="0"/>
      <w:marBottom w:val="0"/>
      <w:divBdr>
        <w:top w:val="none" w:sz="0" w:space="0" w:color="auto"/>
        <w:left w:val="none" w:sz="0" w:space="0" w:color="auto"/>
        <w:bottom w:val="none" w:sz="0" w:space="0" w:color="auto"/>
        <w:right w:val="none" w:sz="0" w:space="0" w:color="auto"/>
      </w:divBdr>
    </w:div>
    <w:div w:id="747077167">
      <w:bodyDiv w:val="1"/>
      <w:marLeft w:val="0"/>
      <w:marRight w:val="0"/>
      <w:marTop w:val="0"/>
      <w:marBottom w:val="0"/>
      <w:divBdr>
        <w:top w:val="none" w:sz="0" w:space="0" w:color="auto"/>
        <w:left w:val="none" w:sz="0" w:space="0" w:color="auto"/>
        <w:bottom w:val="none" w:sz="0" w:space="0" w:color="auto"/>
        <w:right w:val="none" w:sz="0" w:space="0" w:color="auto"/>
      </w:divBdr>
    </w:div>
    <w:div w:id="868685810">
      <w:bodyDiv w:val="1"/>
      <w:marLeft w:val="0"/>
      <w:marRight w:val="0"/>
      <w:marTop w:val="0"/>
      <w:marBottom w:val="0"/>
      <w:divBdr>
        <w:top w:val="none" w:sz="0" w:space="0" w:color="auto"/>
        <w:left w:val="none" w:sz="0" w:space="0" w:color="auto"/>
        <w:bottom w:val="none" w:sz="0" w:space="0" w:color="auto"/>
        <w:right w:val="none" w:sz="0" w:space="0" w:color="auto"/>
      </w:divBdr>
      <w:divsChild>
        <w:div w:id="112214105">
          <w:marLeft w:val="0"/>
          <w:marRight w:val="0"/>
          <w:marTop w:val="0"/>
          <w:marBottom w:val="0"/>
          <w:divBdr>
            <w:top w:val="none" w:sz="0" w:space="0" w:color="auto"/>
            <w:left w:val="none" w:sz="0" w:space="0" w:color="auto"/>
            <w:bottom w:val="none" w:sz="0" w:space="0" w:color="auto"/>
            <w:right w:val="none" w:sz="0" w:space="0" w:color="auto"/>
          </w:divBdr>
        </w:div>
      </w:divsChild>
    </w:div>
    <w:div w:id="1239510793">
      <w:marLeft w:val="0"/>
      <w:marRight w:val="0"/>
      <w:marTop w:val="0"/>
      <w:marBottom w:val="0"/>
      <w:divBdr>
        <w:top w:val="none" w:sz="0" w:space="0" w:color="auto"/>
        <w:left w:val="none" w:sz="0" w:space="0" w:color="auto"/>
        <w:bottom w:val="none" w:sz="0" w:space="0" w:color="auto"/>
        <w:right w:val="none" w:sz="0" w:space="0" w:color="auto"/>
      </w:divBdr>
    </w:div>
    <w:div w:id="1264148901">
      <w:bodyDiv w:val="1"/>
      <w:marLeft w:val="0"/>
      <w:marRight w:val="0"/>
      <w:marTop w:val="0"/>
      <w:marBottom w:val="0"/>
      <w:divBdr>
        <w:top w:val="none" w:sz="0" w:space="0" w:color="auto"/>
        <w:left w:val="none" w:sz="0" w:space="0" w:color="auto"/>
        <w:bottom w:val="none" w:sz="0" w:space="0" w:color="auto"/>
        <w:right w:val="none" w:sz="0" w:space="0" w:color="auto"/>
      </w:divBdr>
    </w:div>
    <w:div w:id="1322078033">
      <w:bodyDiv w:val="1"/>
      <w:marLeft w:val="0"/>
      <w:marRight w:val="0"/>
      <w:marTop w:val="0"/>
      <w:marBottom w:val="0"/>
      <w:divBdr>
        <w:top w:val="none" w:sz="0" w:space="0" w:color="auto"/>
        <w:left w:val="none" w:sz="0" w:space="0" w:color="auto"/>
        <w:bottom w:val="none" w:sz="0" w:space="0" w:color="auto"/>
        <w:right w:val="none" w:sz="0" w:space="0" w:color="auto"/>
      </w:divBdr>
    </w:div>
    <w:div w:id="1408960469">
      <w:bodyDiv w:val="1"/>
      <w:marLeft w:val="0"/>
      <w:marRight w:val="0"/>
      <w:marTop w:val="0"/>
      <w:marBottom w:val="0"/>
      <w:divBdr>
        <w:top w:val="none" w:sz="0" w:space="0" w:color="auto"/>
        <w:left w:val="none" w:sz="0" w:space="0" w:color="auto"/>
        <w:bottom w:val="none" w:sz="0" w:space="0" w:color="auto"/>
        <w:right w:val="none" w:sz="0" w:space="0" w:color="auto"/>
      </w:divBdr>
    </w:div>
    <w:div w:id="1417291199">
      <w:bodyDiv w:val="1"/>
      <w:marLeft w:val="0"/>
      <w:marRight w:val="0"/>
      <w:marTop w:val="0"/>
      <w:marBottom w:val="0"/>
      <w:divBdr>
        <w:top w:val="none" w:sz="0" w:space="0" w:color="auto"/>
        <w:left w:val="none" w:sz="0" w:space="0" w:color="auto"/>
        <w:bottom w:val="none" w:sz="0" w:space="0" w:color="auto"/>
        <w:right w:val="none" w:sz="0" w:space="0" w:color="auto"/>
      </w:divBdr>
      <w:divsChild>
        <w:div w:id="1158109355">
          <w:marLeft w:val="0"/>
          <w:marRight w:val="0"/>
          <w:marTop w:val="0"/>
          <w:marBottom w:val="0"/>
          <w:divBdr>
            <w:top w:val="none" w:sz="0" w:space="0" w:color="auto"/>
            <w:left w:val="none" w:sz="0" w:space="0" w:color="auto"/>
            <w:bottom w:val="none" w:sz="0" w:space="0" w:color="auto"/>
            <w:right w:val="none" w:sz="0" w:space="0" w:color="auto"/>
          </w:divBdr>
          <w:divsChild>
            <w:div w:id="964847902">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427074719">
      <w:bodyDiv w:val="1"/>
      <w:marLeft w:val="0"/>
      <w:marRight w:val="0"/>
      <w:marTop w:val="0"/>
      <w:marBottom w:val="0"/>
      <w:divBdr>
        <w:top w:val="none" w:sz="0" w:space="0" w:color="auto"/>
        <w:left w:val="none" w:sz="0" w:space="0" w:color="auto"/>
        <w:bottom w:val="none" w:sz="0" w:space="0" w:color="auto"/>
        <w:right w:val="none" w:sz="0" w:space="0" w:color="auto"/>
      </w:divBdr>
      <w:divsChild>
        <w:div w:id="1689599760">
          <w:marLeft w:val="0"/>
          <w:marRight w:val="0"/>
          <w:marTop w:val="0"/>
          <w:marBottom w:val="0"/>
          <w:divBdr>
            <w:top w:val="none" w:sz="0" w:space="0" w:color="auto"/>
            <w:left w:val="none" w:sz="0" w:space="0" w:color="auto"/>
            <w:bottom w:val="none" w:sz="0" w:space="0" w:color="auto"/>
            <w:right w:val="none" w:sz="0" w:space="0" w:color="auto"/>
          </w:divBdr>
        </w:div>
      </w:divsChild>
    </w:div>
    <w:div w:id="1491603644">
      <w:bodyDiv w:val="1"/>
      <w:marLeft w:val="0"/>
      <w:marRight w:val="0"/>
      <w:marTop w:val="0"/>
      <w:marBottom w:val="0"/>
      <w:divBdr>
        <w:top w:val="none" w:sz="0" w:space="0" w:color="auto"/>
        <w:left w:val="none" w:sz="0" w:space="0" w:color="auto"/>
        <w:bottom w:val="none" w:sz="0" w:space="0" w:color="auto"/>
        <w:right w:val="none" w:sz="0" w:space="0" w:color="auto"/>
      </w:divBdr>
    </w:div>
    <w:div w:id="1607349068">
      <w:bodyDiv w:val="1"/>
      <w:marLeft w:val="0"/>
      <w:marRight w:val="0"/>
      <w:marTop w:val="0"/>
      <w:marBottom w:val="0"/>
      <w:divBdr>
        <w:top w:val="none" w:sz="0" w:space="0" w:color="auto"/>
        <w:left w:val="none" w:sz="0" w:space="0" w:color="auto"/>
        <w:bottom w:val="none" w:sz="0" w:space="0" w:color="auto"/>
        <w:right w:val="none" w:sz="0" w:space="0" w:color="auto"/>
      </w:divBdr>
    </w:div>
    <w:div w:id="2053069574">
      <w:bodyDiv w:val="1"/>
      <w:marLeft w:val="0"/>
      <w:marRight w:val="0"/>
      <w:marTop w:val="0"/>
      <w:marBottom w:val="0"/>
      <w:divBdr>
        <w:top w:val="none" w:sz="0" w:space="0" w:color="auto"/>
        <w:left w:val="none" w:sz="0" w:space="0" w:color="auto"/>
        <w:bottom w:val="none" w:sz="0" w:space="0" w:color="auto"/>
        <w:right w:val="none" w:sz="0" w:space="0" w:color="auto"/>
      </w:divBdr>
    </w:div>
    <w:div w:id="207739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microsoft.com/office/2020/10/relationships/intelligence" Target="intelligence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USUARIOS\dperalta\Downloads\F-E-SIG-25_Acta%20de%20reuni&#243;n_V5%20FINAL..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655E4-4913-45F7-B587-A308A515E29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F-E-SIG-25_Acta de reunión_V5 FINAL..dot</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Bogotá,</dc:title>
  <dc:subject/>
  <dc:creator>Cesar Leonardo Guevara Rodriguez</dc:creator>
  <keywords/>
  <lastModifiedBy>Andrea Del Pilar Torres Gallardo</lastModifiedBy>
  <revision>298</revision>
  <lastPrinted>2020-03-16T20:51:00.0000000Z</lastPrinted>
  <dcterms:created xsi:type="dcterms:W3CDTF">2025-06-20T21:44:00.0000000Z</dcterms:created>
  <dcterms:modified xsi:type="dcterms:W3CDTF">2026-05-30T22:23:43.2205666Z</dcterms:modified>
</coreProperties>
</file>